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145"/>
      </w:tblGrid>
      <w:tr w:rsidR="00A64F3E" w:rsidRPr="00C41E8C" w:rsidTr="00E6668C">
        <w:tc>
          <w:tcPr>
            <w:tcW w:w="3936" w:type="dxa"/>
            <w:vAlign w:val="center"/>
          </w:tcPr>
          <w:p w:rsidR="00A64F3E" w:rsidRPr="00C41E8C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Bosna i Hercegovina</w:t>
            </w:r>
          </w:p>
          <w:p w:rsidR="00A64F3E" w:rsidRPr="00C41E8C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Federacija Bosne i Hercegovine</w:t>
            </w:r>
          </w:p>
          <w:p w:rsidR="00A64F3E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 xml:space="preserve">Kanton Sarajevo </w:t>
            </w:r>
          </w:p>
          <w:p w:rsidR="00A64F3E" w:rsidRPr="00C41E8C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Grad Sarajevo</w:t>
            </w:r>
          </w:p>
          <w:p w:rsidR="00A64F3E" w:rsidRPr="00C41E8C" w:rsidRDefault="00A64F3E" w:rsidP="00E6668C">
            <w:pPr>
              <w:pStyle w:val="Naslov4"/>
              <w:pBdr>
                <w:bottom w:val="none" w:sz="0" w:space="0" w:color="auto"/>
              </w:pBdr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OPĆINA CENTAR SARAJEVO</w:t>
            </w:r>
          </w:p>
          <w:p w:rsidR="00A64F3E" w:rsidRDefault="00A64F3E" w:rsidP="00E6668C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</w:pPr>
            <w:r w:rsidRPr="00A64F3E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 xml:space="preserve">Služba za </w:t>
            </w:r>
            <w:r w:rsidR="00F96C97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stambene i komunalne poslove</w:t>
            </w:r>
          </w:p>
          <w:p w:rsidR="00A64F3E" w:rsidRPr="00A64F3E" w:rsidRDefault="00A64F3E" w:rsidP="00E6668C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vAlign w:val="center"/>
          </w:tcPr>
          <w:p w:rsidR="00A64F3E" w:rsidRPr="00C41E8C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 w:rsidRPr="00C41E8C">
              <w:rPr>
                <w:rFonts w:ascii="Verdana" w:hAnsi="Verdana" w:cs="Tahoma"/>
                <w:noProof/>
                <w:color w:val="000000" w:themeColor="text1"/>
                <w:szCs w:val="16"/>
                <w:lang w:val="bs-Latn-BA" w:eastAsia="bs-Latn-BA"/>
              </w:rPr>
              <w:drawing>
                <wp:inline distT="0" distB="0" distL="0" distR="0">
                  <wp:extent cx="540689" cy="682751"/>
                  <wp:effectExtent l="0" t="0" r="0" b="3175"/>
                  <wp:docPr id="1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F3E" w:rsidRPr="00C41E8C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</w:tc>
        <w:tc>
          <w:tcPr>
            <w:tcW w:w="4145" w:type="dxa"/>
            <w:vAlign w:val="center"/>
          </w:tcPr>
          <w:p w:rsidR="00FC3097" w:rsidRPr="00C41E8C" w:rsidRDefault="00FC3097" w:rsidP="00FC3097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Босна и Хер</w:t>
            </w:r>
            <w:r>
              <w:rPr>
                <w:rFonts w:ascii="Verdana" w:hAnsi="Verdana"/>
                <w:sz w:val="16"/>
                <w:szCs w:val="16"/>
                <w:lang w:val="bs-Cyrl-BA"/>
              </w:rPr>
              <w:t>ц</w:t>
            </w: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еговина</w:t>
            </w:r>
          </w:p>
          <w:p w:rsidR="00A64F3E" w:rsidRPr="00C41E8C" w:rsidRDefault="00A64F3E" w:rsidP="00E6668C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Федерација Босне и Херцеговине</w:t>
            </w:r>
          </w:p>
          <w:p w:rsidR="00A64F3E" w:rsidRDefault="00A64F3E" w:rsidP="00E6668C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 xml:space="preserve">Кантон Сарајево </w:t>
            </w:r>
          </w:p>
          <w:p w:rsidR="00A64F3E" w:rsidRPr="00C41E8C" w:rsidRDefault="00A64F3E" w:rsidP="00E6668C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Град Сарајево</w:t>
            </w:r>
          </w:p>
          <w:p w:rsidR="00A64F3E" w:rsidRPr="00C41E8C" w:rsidRDefault="00A64F3E" w:rsidP="00E6668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  <w:t>ОПШТИНА ЦЕНТАР САРАЈЕВО</w:t>
            </w:r>
          </w:p>
          <w:p w:rsidR="00A64F3E" w:rsidRDefault="00A64F3E" w:rsidP="00E6668C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A64F3E">
              <w:rPr>
                <w:rFonts w:ascii="Verdana" w:hAnsi="Verdana"/>
                <w:sz w:val="16"/>
                <w:szCs w:val="16"/>
                <w:lang w:val="bs-Cyrl-BA"/>
              </w:rPr>
              <w:t xml:space="preserve">Служба за </w:t>
            </w:r>
            <w:r w:rsidR="00F96C97">
              <w:rPr>
                <w:rFonts w:ascii="Verdana" w:hAnsi="Verdana"/>
                <w:sz w:val="16"/>
                <w:szCs w:val="16"/>
                <w:lang w:val="bs-Cyrl-BA"/>
              </w:rPr>
              <w:t>стамбене и комуналне послове</w:t>
            </w:r>
          </w:p>
          <w:p w:rsidR="00A64F3E" w:rsidRPr="00A64F3E" w:rsidRDefault="00A64F3E" w:rsidP="00E6668C">
            <w:pPr>
              <w:jc w:val="center"/>
              <w:rPr>
                <w:rFonts w:ascii="Verdana" w:hAnsi="Verdana"/>
                <w:sz w:val="16"/>
                <w:szCs w:val="16"/>
                <w:lang w:val="sr-Cyrl-BA"/>
              </w:rPr>
            </w:pPr>
          </w:p>
        </w:tc>
      </w:tr>
    </w:tbl>
    <w:p w:rsidR="00612E55" w:rsidRDefault="00612E55" w:rsidP="00612E55">
      <w:pPr>
        <w:rPr>
          <w:rFonts w:ascii="Verdana" w:hAnsi="Verdana" w:cs="Tahoma"/>
          <w:sz w:val="20"/>
          <w:szCs w:val="20"/>
        </w:rPr>
      </w:pPr>
    </w:p>
    <w:p w:rsidR="00612E55" w:rsidRPr="00941E78" w:rsidRDefault="00612E55" w:rsidP="00612E55">
      <w:pPr>
        <w:rPr>
          <w:rFonts w:ascii="Verdana" w:hAnsi="Verdana" w:cs="Tahoma"/>
          <w:sz w:val="20"/>
          <w:szCs w:val="20"/>
          <w:lang w:val="bs-Latn-BA"/>
        </w:rPr>
      </w:pPr>
      <w:r w:rsidRPr="00941E78">
        <w:rPr>
          <w:rFonts w:ascii="Verdana" w:hAnsi="Verdana" w:cs="Tahoma"/>
          <w:sz w:val="20"/>
          <w:szCs w:val="20"/>
        </w:rPr>
        <w:t>Broj: 03-19-</w:t>
      </w:r>
      <w:r w:rsidR="00307E48" w:rsidRPr="00941E78">
        <w:rPr>
          <w:rFonts w:ascii="Verdana" w:hAnsi="Verdana" w:cs="Tahoma"/>
          <w:sz w:val="20"/>
          <w:szCs w:val="20"/>
        </w:rPr>
        <w:t>1971</w:t>
      </w:r>
      <w:r w:rsidRPr="00941E78">
        <w:rPr>
          <w:rFonts w:ascii="Verdana" w:hAnsi="Verdana" w:cs="Tahoma"/>
          <w:sz w:val="20"/>
          <w:szCs w:val="20"/>
        </w:rPr>
        <w:t>/24</w:t>
      </w:r>
    </w:p>
    <w:p w:rsidR="00B57786" w:rsidRDefault="00B57786" w:rsidP="00B57786">
      <w:pPr>
        <w:pStyle w:val="Naslov1"/>
        <w:jc w:val="center"/>
        <w:rPr>
          <w:rFonts w:ascii="Verdana" w:hAnsi="Verdana"/>
        </w:rPr>
      </w:pPr>
      <w:r w:rsidRPr="00706400">
        <w:rPr>
          <w:rFonts w:ascii="Verdana" w:hAnsi="Verdana"/>
        </w:rPr>
        <w:t xml:space="preserve">PODACI O </w:t>
      </w:r>
      <w:bookmarkStart w:id="0" w:name="_GoBack"/>
      <w:bookmarkEnd w:id="0"/>
      <w:r w:rsidRPr="00706400">
        <w:rPr>
          <w:rFonts w:ascii="Verdana" w:hAnsi="Verdana"/>
        </w:rPr>
        <w:t>STANU</w:t>
      </w:r>
    </w:p>
    <w:p w:rsidR="00B57786" w:rsidRPr="00B57786" w:rsidRDefault="00B57786" w:rsidP="00B57786"/>
    <w:p w:rsidR="00B57786" w:rsidRPr="00706400" w:rsidRDefault="00B57786" w:rsidP="00B57786"/>
    <w:tbl>
      <w:tblPr>
        <w:tblW w:w="8805" w:type="dxa"/>
        <w:jc w:val="center"/>
        <w:tblLook w:val="0000" w:firstRow="0" w:lastRow="0" w:firstColumn="0" w:lastColumn="0" w:noHBand="0" w:noVBand="0"/>
      </w:tblPr>
      <w:tblGrid>
        <w:gridCol w:w="1711"/>
        <w:gridCol w:w="7094"/>
      </w:tblGrid>
      <w:tr w:rsidR="00B57786" w:rsidTr="005874E5">
        <w:trPr>
          <w:trHeight w:val="447"/>
          <w:jc w:val="center"/>
        </w:trPr>
        <w:tc>
          <w:tcPr>
            <w:tcW w:w="1711" w:type="dxa"/>
            <w:vAlign w:val="center"/>
          </w:tcPr>
          <w:p w:rsidR="00B57786" w:rsidRPr="00B57786" w:rsidRDefault="00B57786" w:rsidP="005874E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7786">
              <w:rPr>
                <w:rFonts w:ascii="Verdana" w:hAnsi="Verdana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7094" w:type="dxa"/>
            <w:vAlign w:val="center"/>
          </w:tcPr>
          <w:p w:rsidR="00B57786" w:rsidRPr="00B57786" w:rsidRDefault="00B57786" w:rsidP="00E812C4">
            <w:pPr>
              <w:rPr>
                <w:rFonts w:ascii="Verdana" w:hAnsi="Verdana"/>
                <w:sz w:val="20"/>
                <w:szCs w:val="20"/>
              </w:rPr>
            </w:pPr>
            <w:r w:rsidRPr="00B57786">
              <w:rPr>
                <w:rFonts w:ascii="Verdana" w:hAnsi="Verdana"/>
                <w:sz w:val="20"/>
                <w:szCs w:val="20"/>
              </w:rPr>
              <w:t>Ček</w:t>
            </w:r>
            <w:r w:rsidR="00E812C4">
              <w:rPr>
                <w:rFonts w:ascii="Verdana" w:hAnsi="Verdana"/>
                <w:sz w:val="20"/>
                <w:szCs w:val="20"/>
              </w:rPr>
              <w:t>a</w:t>
            </w:r>
            <w:r w:rsidRPr="00B57786">
              <w:rPr>
                <w:rFonts w:ascii="Verdana" w:hAnsi="Verdana"/>
                <w:sz w:val="20"/>
                <w:szCs w:val="20"/>
              </w:rPr>
              <w:t>luša 12</w:t>
            </w:r>
            <w:r w:rsidR="002D23D2">
              <w:rPr>
                <w:rFonts w:ascii="Verdana" w:hAnsi="Verdana"/>
                <w:sz w:val="20"/>
                <w:szCs w:val="20"/>
              </w:rPr>
              <w:t>/pr</w:t>
            </w:r>
          </w:p>
        </w:tc>
      </w:tr>
      <w:tr w:rsidR="00B57786" w:rsidTr="005874E5">
        <w:trPr>
          <w:trHeight w:val="437"/>
          <w:jc w:val="center"/>
        </w:trPr>
        <w:tc>
          <w:tcPr>
            <w:tcW w:w="1711" w:type="dxa"/>
            <w:vAlign w:val="center"/>
          </w:tcPr>
          <w:p w:rsidR="00B57786" w:rsidRPr="00B57786" w:rsidRDefault="00B57786" w:rsidP="005874E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7786">
              <w:rPr>
                <w:rFonts w:ascii="Verdana" w:hAnsi="Verdana"/>
                <w:b/>
                <w:bCs/>
                <w:sz w:val="20"/>
                <w:szCs w:val="20"/>
              </w:rPr>
              <w:t xml:space="preserve">Šifra </w:t>
            </w:r>
          </w:p>
        </w:tc>
        <w:tc>
          <w:tcPr>
            <w:tcW w:w="7094" w:type="dxa"/>
            <w:vAlign w:val="center"/>
          </w:tcPr>
          <w:p w:rsidR="00B57786" w:rsidRPr="00B57786" w:rsidRDefault="00B57786" w:rsidP="005874E5">
            <w:pPr>
              <w:rPr>
                <w:rFonts w:ascii="Verdana" w:hAnsi="Verdana"/>
                <w:sz w:val="20"/>
                <w:szCs w:val="20"/>
              </w:rPr>
            </w:pPr>
            <w:r w:rsidRPr="00B57786">
              <w:rPr>
                <w:rFonts w:ascii="Verdana" w:hAnsi="Verdana"/>
                <w:sz w:val="20"/>
                <w:szCs w:val="20"/>
              </w:rPr>
              <w:t>071-005-001</w:t>
            </w:r>
          </w:p>
        </w:tc>
      </w:tr>
      <w:tr w:rsidR="00B57786" w:rsidTr="005874E5">
        <w:trPr>
          <w:trHeight w:val="426"/>
          <w:jc w:val="center"/>
        </w:trPr>
        <w:tc>
          <w:tcPr>
            <w:tcW w:w="1711" w:type="dxa"/>
            <w:vAlign w:val="center"/>
          </w:tcPr>
          <w:p w:rsidR="00B57786" w:rsidRPr="00B57786" w:rsidRDefault="00B57786" w:rsidP="005874E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57786">
              <w:rPr>
                <w:rFonts w:ascii="Verdana" w:hAnsi="Verdana"/>
                <w:b/>
                <w:bCs/>
                <w:sz w:val="20"/>
                <w:szCs w:val="20"/>
              </w:rPr>
              <w:t>Struktura:</w:t>
            </w:r>
          </w:p>
        </w:tc>
        <w:tc>
          <w:tcPr>
            <w:tcW w:w="7094" w:type="dxa"/>
            <w:vAlign w:val="center"/>
          </w:tcPr>
          <w:p w:rsidR="00B57786" w:rsidRPr="00B57786" w:rsidRDefault="00B57786" w:rsidP="00B57786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B57786">
              <w:rPr>
                <w:rFonts w:ascii="Verdana" w:hAnsi="Verdana"/>
                <w:sz w:val="20"/>
                <w:szCs w:val="20"/>
              </w:rPr>
              <w:t>Jednosoban 24 m</w:t>
            </w:r>
            <w:r w:rsidRPr="00B57786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</w:tr>
    </w:tbl>
    <w:p w:rsidR="009F7603" w:rsidRPr="00706400" w:rsidRDefault="009F7603" w:rsidP="009F7603"/>
    <w:tbl>
      <w:tblPr>
        <w:tblW w:w="9108" w:type="dxa"/>
        <w:tblLook w:val="0000" w:firstRow="0" w:lastRow="0" w:firstColumn="0" w:lastColumn="0" w:noHBand="0" w:noVBand="0"/>
      </w:tblPr>
      <w:tblGrid>
        <w:gridCol w:w="1159"/>
        <w:gridCol w:w="1102"/>
        <w:gridCol w:w="6847"/>
      </w:tblGrid>
      <w:tr w:rsidR="00612E55" w:rsidRPr="00941E78" w:rsidTr="009E35C4">
        <w:tc>
          <w:tcPr>
            <w:tcW w:w="2261" w:type="dxa"/>
            <w:gridSpan w:val="2"/>
          </w:tcPr>
          <w:p w:rsidR="00612E55" w:rsidRPr="00941E78" w:rsidRDefault="00612E55" w:rsidP="00C00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7" w:type="dxa"/>
          </w:tcPr>
          <w:p w:rsidR="00612E55" w:rsidRPr="00941E78" w:rsidRDefault="00612E55" w:rsidP="00C00F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7E0D" w:rsidRPr="00941E78" w:rsidTr="00AD7E0D">
        <w:tc>
          <w:tcPr>
            <w:tcW w:w="1159" w:type="dxa"/>
          </w:tcPr>
          <w:p w:rsidR="00AD7E0D" w:rsidRPr="00941E78" w:rsidRDefault="00AD7E0D" w:rsidP="00C00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9" w:type="dxa"/>
            <w:gridSpan w:val="2"/>
          </w:tcPr>
          <w:p w:rsidR="00AD7E0D" w:rsidRPr="00941E78" w:rsidRDefault="00AD7E0D" w:rsidP="00C00F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7E0D" w:rsidRPr="00941E78" w:rsidTr="00AD7E0D">
        <w:tc>
          <w:tcPr>
            <w:tcW w:w="1159" w:type="dxa"/>
          </w:tcPr>
          <w:p w:rsidR="00AD7E0D" w:rsidRPr="00941E78" w:rsidRDefault="00AD7E0D" w:rsidP="00C00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9" w:type="dxa"/>
            <w:gridSpan w:val="2"/>
          </w:tcPr>
          <w:p w:rsidR="00AD7E0D" w:rsidRPr="00941E78" w:rsidRDefault="00AD7E0D" w:rsidP="00C00F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D7E0D" w:rsidRPr="00941E78" w:rsidTr="00AD7E0D">
        <w:tc>
          <w:tcPr>
            <w:tcW w:w="1159" w:type="dxa"/>
          </w:tcPr>
          <w:p w:rsidR="00AD7E0D" w:rsidRPr="00941E78" w:rsidRDefault="00AD7E0D" w:rsidP="00C00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49" w:type="dxa"/>
            <w:gridSpan w:val="2"/>
          </w:tcPr>
          <w:p w:rsidR="00AD7E0D" w:rsidRPr="00941E78" w:rsidRDefault="00AD7E0D" w:rsidP="00C00F9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7E0D" w:rsidRDefault="00AD7E0D" w:rsidP="00AD7E0D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7"/>
      </w:tblGrid>
      <w:tr w:rsidR="00AD7E0D" w:rsidTr="00C00F97">
        <w:trPr>
          <w:trHeight w:val="365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D7E0D" w:rsidRPr="00190E33" w:rsidRDefault="00AD7E0D" w:rsidP="00C00F97"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2673985" cy="2001520"/>
                  <wp:effectExtent l="0" t="0" r="0" b="0"/>
                  <wp:docPr id="13" name="Slika 13" descr="DSCN0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N0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985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D7E0D" w:rsidRDefault="00AD7E0D" w:rsidP="00C00F97"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2605405" cy="1958340"/>
                  <wp:effectExtent l="0" t="0" r="4445" b="3810"/>
                  <wp:docPr id="12" name="Slika 12" descr="DSCN0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SCN0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E0D" w:rsidTr="00C00F97">
        <w:trPr>
          <w:trHeight w:val="365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D7E0D" w:rsidRDefault="00AD7E0D" w:rsidP="00C00F97"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2673985" cy="2001520"/>
                  <wp:effectExtent l="0" t="0" r="0" b="0"/>
                  <wp:docPr id="11" name="Slika 11" descr="DSCN0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SCN0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985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D7E0D" w:rsidRDefault="00AD7E0D" w:rsidP="00C00F97"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2605405" cy="1958340"/>
                  <wp:effectExtent l="0" t="0" r="4445" b="3810"/>
                  <wp:docPr id="10" name="Slika 10" descr="DSCN0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SCN0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F3E" w:rsidRDefault="00A64F3E" w:rsidP="00FE5E88">
      <w:pPr>
        <w:jc w:val="center"/>
        <w:rPr>
          <w:rFonts w:ascii="Verdana" w:hAnsi="Verdana" w:cs="Tahoma"/>
          <w:color w:val="000000" w:themeColor="text1"/>
          <w:sz w:val="20"/>
        </w:rPr>
      </w:pPr>
    </w:p>
    <w:sectPr w:rsidR="00A64F3E" w:rsidSect="00077BE7">
      <w:footerReference w:type="default" r:id="rId13"/>
      <w:pgSz w:w="11906" w:h="16838" w:code="9"/>
      <w:pgMar w:top="719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DB" w:rsidRDefault="00700EDB">
      <w:r>
        <w:separator/>
      </w:r>
    </w:p>
  </w:endnote>
  <w:endnote w:type="continuationSeparator" w:id="0">
    <w:p w:rsidR="00700EDB" w:rsidRDefault="0070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7418"/>
    </w:tblGrid>
    <w:tr w:rsidR="00834FC7" w:rsidTr="00E6668C">
      <w:trPr>
        <w:trHeight w:val="564"/>
      </w:trPr>
      <w:tc>
        <w:tcPr>
          <w:tcW w:w="1936" w:type="dxa"/>
        </w:tcPr>
        <w:p w:rsidR="00834FC7" w:rsidRDefault="00834FC7" w:rsidP="00AC4EA1">
          <w:pPr>
            <w:pStyle w:val="Podnoje"/>
          </w:pPr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118745</wp:posOffset>
                </wp:positionH>
                <wp:positionV relativeFrom="margin">
                  <wp:posOffset>27940</wp:posOffset>
                </wp:positionV>
                <wp:extent cx="723900" cy="264160"/>
                <wp:effectExtent l="0" t="0" r="0" b="2540"/>
                <wp:wrapNone/>
                <wp:docPr id="24" name="Slik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26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8" w:type="dxa"/>
          <w:vAlign w:val="center"/>
        </w:tcPr>
        <w:p w:rsidR="00834FC7" w:rsidRDefault="0089282B" w:rsidP="00AC4EA1">
          <w:pPr>
            <w:pStyle w:val="Podnoje"/>
            <w:jc w:val="center"/>
            <w:rPr>
              <w:color w:val="17365D" w:themeColor="text2" w:themeShade="BF"/>
              <w:sz w:val="16"/>
              <w:szCs w:val="16"/>
            </w:rPr>
          </w:pP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A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Mis Irbina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>1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/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 xml:space="preserve">Мис Ирбина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1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8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033/562-300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ebdings" w:char="F0FC"/>
          </w:r>
          <w:r w:rsidRPr="000525EA"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t xml:space="preserve">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www.centar.ba</w:t>
          </w:r>
        </w:p>
      </w:tc>
    </w:tr>
  </w:tbl>
  <w:p w:rsidR="00C35AD7" w:rsidRPr="00AC4EA1" w:rsidRDefault="00C35AD7" w:rsidP="00AC4EA1">
    <w:pPr>
      <w:pStyle w:val="Podnoj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DB" w:rsidRDefault="00700EDB">
      <w:r>
        <w:separator/>
      </w:r>
    </w:p>
  </w:footnote>
  <w:footnote w:type="continuationSeparator" w:id="0">
    <w:p w:rsidR="00700EDB" w:rsidRDefault="0070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BF9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0269"/>
    <w:multiLevelType w:val="hybridMultilevel"/>
    <w:tmpl w:val="554242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390E"/>
    <w:multiLevelType w:val="hybridMultilevel"/>
    <w:tmpl w:val="F3A00136"/>
    <w:lvl w:ilvl="0" w:tplc="11EE133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456D"/>
    <w:multiLevelType w:val="hybridMultilevel"/>
    <w:tmpl w:val="9B8853E0"/>
    <w:lvl w:ilvl="0" w:tplc="1D16222E">
      <w:numFmt w:val="bullet"/>
      <w:lvlText w:val="-"/>
      <w:lvlJc w:val="left"/>
      <w:pPr>
        <w:ind w:left="644" w:hanging="360"/>
      </w:pPr>
      <w:rPr>
        <w:rFonts w:ascii="Segoe UI" w:eastAsia="Times New Roman" w:hAnsi="Segoe UI" w:cs="Segoe U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ACC"/>
    <w:multiLevelType w:val="hybridMultilevel"/>
    <w:tmpl w:val="C4C8CC06"/>
    <w:lvl w:ilvl="0" w:tplc="3D3E072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5360C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C4883"/>
    <w:multiLevelType w:val="hybridMultilevel"/>
    <w:tmpl w:val="A2564DB6"/>
    <w:lvl w:ilvl="0" w:tplc="E9AE530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12D72"/>
    <w:multiLevelType w:val="hybridMultilevel"/>
    <w:tmpl w:val="332A2C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A636F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D2600"/>
    <w:multiLevelType w:val="hybridMultilevel"/>
    <w:tmpl w:val="0B3443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B0A78"/>
    <w:multiLevelType w:val="hybridMultilevel"/>
    <w:tmpl w:val="7F94E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D67F1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0482C"/>
    <w:multiLevelType w:val="hybridMultilevel"/>
    <w:tmpl w:val="CEC02F44"/>
    <w:lvl w:ilvl="0" w:tplc="6A5E1EE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C48"/>
    <w:rsid w:val="00012497"/>
    <w:rsid w:val="00016D32"/>
    <w:rsid w:val="00042206"/>
    <w:rsid w:val="000471E4"/>
    <w:rsid w:val="00051229"/>
    <w:rsid w:val="00053630"/>
    <w:rsid w:val="00060C80"/>
    <w:rsid w:val="00077BE7"/>
    <w:rsid w:val="000855C1"/>
    <w:rsid w:val="00087A27"/>
    <w:rsid w:val="00096CE0"/>
    <w:rsid w:val="000B1E5E"/>
    <w:rsid w:val="000D5FB4"/>
    <w:rsid w:val="000D7575"/>
    <w:rsid w:val="001138DE"/>
    <w:rsid w:val="00130F16"/>
    <w:rsid w:val="00132F0B"/>
    <w:rsid w:val="00147E69"/>
    <w:rsid w:val="00156863"/>
    <w:rsid w:val="00174A6F"/>
    <w:rsid w:val="001755C4"/>
    <w:rsid w:val="001838ED"/>
    <w:rsid w:val="001853CB"/>
    <w:rsid w:val="001A1E11"/>
    <w:rsid w:val="001A52AC"/>
    <w:rsid w:val="001A5E0B"/>
    <w:rsid w:val="001B3B02"/>
    <w:rsid w:val="001C116E"/>
    <w:rsid w:val="001D56F2"/>
    <w:rsid w:val="00201867"/>
    <w:rsid w:val="00215D1A"/>
    <w:rsid w:val="00230658"/>
    <w:rsid w:val="0023330B"/>
    <w:rsid w:val="002424A6"/>
    <w:rsid w:val="002460D6"/>
    <w:rsid w:val="00246263"/>
    <w:rsid w:val="00261267"/>
    <w:rsid w:val="0026692E"/>
    <w:rsid w:val="00274A85"/>
    <w:rsid w:val="00275306"/>
    <w:rsid w:val="002808DD"/>
    <w:rsid w:val="00297ABB"/>
    <w:rsid w:val="002A4699"/>
    <w:rsid w:val="002B2547"/>
    <w:rsid w:val="002B3CD9"/>
    <w:rsid w:val="002B5605"/>
    <w:rsid w:val="002C17DB"/>
    <w:rsid w:val="002D23D2"/>
    <w:rsid w:val="00307E48"/>
    <w:rsid w:val="00310E25"/>
    <w:rsid w:val="00311E4D"/>
    <w:rsid w:val="0033361E"/>
    <w:rsid w:val="00333DFA"/>
    <w:rsid w:val="003634EF"/>
    <w:rsid w:val="00381E17"/>
    <w:rsid w:val="0039250E"/>
    <w:rsid w:val="003C70A5"/>
    <w:rsid w:val="003F3EA2"/>
    <w:rsid w:val="003F720B"/>
    <w:rsid w:val="00430B56"/>
    <w:rsid w:val="00430CE8"/>
    <w:rsid w:val="00454CFA"/>
    <w:rsid w:val="00475E7C"/>
    <w:rsid w:val="004A4D82"/>
    <w:rsid w:val="004C1158"/>
    <w:rsid w:val="004C3767"/>
    <w:rsid w:val="004E3F25"/>
    <w:rsid w:val="00500369"/>
    <w:rsid w:val="00502142"/>
    <w:rsid w:val="0050790F"/>
    <w:rsid w:val="00514427"/>
    <w:rsid w:val="00531B29"/>
    <w:rsid w:val="00545888"/>
    <w:rsid w:val="005517EC"/>
    <w:rsid w:val="005547CD"/>
    <w:rsid w:val="00561EE9"/>
    <w:rsid w:val="005732DD"/>
    <w:rsid w:val="005836A8"/>
    <w:rsid w:val="00586085"/>
    <w:rsid w:val="00597F6B"/>
    <w:rsid w:val="005A19A1"/>
    <w:rsid w:val="005B6C4D"/>
    <w:rsid w:val="005C172A"/>
    <w:rsid w:val="005D4F06"/>
    <w:rsid w:val="005F0262"/>
    <w:rsid w:val="005F4EC5"/>
    <w:rsid w:val="005F6B62"/>
    <w:rsid w:val="00610112"/>
    <w:rsid w:val="00612E55"/>
    <w:rsid w:val="006615DE"/>
    <w:rsid w:val="00673447"/>
    <w:rsid w:val="00682AD3"/>
    <w:rsid w:val="006863CF"/>
    <w:rsid w:val="00690918"/>
    <w:rsid w:val="00692A26"/>
    <w:rsid w:val="006A34ED"/>
    <w:rsid w:val="006C042D"/>
    <w:rsid w:val="006C086E"/>
    <w:rsid w:val="006D5C06"/>
    <w:rsid w:val="00700EDB"/>
    <w:rsid w:val="007179BE"/>
    <w:rsid w:val="00734FB4"/>
    <w:rsid w:val="00740348"/>
    <w:rsid w:val="00741148"/>
    <w:rsid w:val="00753403"/>
    <w:rsid w:val="00756E24"/>
    <w:rsid w:val="00761CA5"/>
    <w:rsid w:val="0077129B"/>
    <w:rsid w:val="0078282D"/>
    <w:rsid w:val="007869D5"/>
    <w:rsid w:val="007A26FE"/>
    <w:rsid w:val="007A45F6"/>
    <w:rsid w:val="007D7259"/>
    <w:rsid w:val="007D7C3A"/>
    <w:rsid w:val="007E396B"/>
    <w:rsid w:val="008056A4"/>
    <w:rsid w:val="008126E4"/>
    <w:rsid w:val="00816172"/>
    <w:rsid w:val="00825687"/>
    <w:rsid w:val="00834FC7"/>
    <w:rsid w:val="008440BD"/>
    <w:rsid w:val="008448B4"/>
    <w:rsid w:val="008507B3"/>
    <w:rsid w:val="00862AF9"/>
    <w:rsid w:val="00865D60"/>
    <w:rsid w:val="008709DD"/>
    <w:rsid w:val="00870A18"/>
    <w:rsid w:val="00883ABD"/>
    <w:rsid w:val="00883F3E"/>
    <w:rsid w:val="0089282B"/>
    <w:rsid w:val="008D3247"/>
    <w:rsid w:val="008E674A"/>
    <w:rsid w:val="008F1EBF"/>
    <w:rsid w:val="009024F5"/>
    <w:rsid w:val="009058D1"/>
    <w:rsid w:val="0092423E"/>
    <w:rsid w:val="00940E85"/>
    <w:rsid w:val="00941E78"/>
    <w:rsid w:val="00993FF5"/>
    <w:rsid w:val="009A5088"/>
    <w:rsid w:val="009B0C48"/>
    <w:rsid w:val="009C7D16"/>
    <w:rsid w:val="009E35C4"/>
    <w:rsid w:val="009E5788"/>
    <w:rsid w:val="009E7FC3"/>
    <w:rsid w:val="009F7603"/>
    <w:rsid w:val="00A0190E"/>
    <w:rsid w:val="00A0267B"/>
    <w:rsid w:val="00A13810"/>
    <w:rsid w:val="00A24693"/>
    <w:rsid w:val="00A3152B"/>
    <w:rsid w:val="00A47EFF"/>
    <w:rsid w:val="00A56FF0"/>
    <w:rsid w:val="00A63A00"/>
    <w:rsid w:val="00A64F3E"/>
    <w:rsid w:val="00A775C1"/>
    <w:rsid w:val="00A80E24"/>
    <w:rsid w:val="00A84CB7"/>
    <w:rsid w:val="00A85C43"/>
    <w:rsid w:val="00AB2C80"/>
    <w:rsid w:val="00AC4D8B"/>
    <w:rsid w:val="00AC4EA1"/>
    <w:rsid w:val="00AD7E0D"/>
    <w:rsid w:val="00AF66EF"/>
    <w:rsid w:val="00B323B8"/>
    <w:rsid w:val="00B333E0"/>
    <w:rsid w:val="00B351E0"/>
    <w:rsid w:val="00B375F1"/>
    <w:rsid w:val="00B4105F"/>
    <w:rsid w:val="00B571ED"/>
    <w:rsid w:val="00B57786"/>
    <w:rsid w:val="00B612C7"/>
    <w:rsid w:val="00B705E7"/>
    <w:rsid w:val="00B752D3"/>
    <w:rsid w:val="00B92072"/>
    <w:rsid w:val="00B95A81"/>
    <w:rsid w:val="00BA05BF"/>
    <w:rsid w:val="00BA1E08"/>
    <w:rsid w:val="00BA5FC2"/>
    <w:rsid w:val="00BB3E6E"/>
    <w:rsid w:val="00BE6415"/>
    <w:rsid w:val="00C037BA"/>
    <w:rsid w:val="00C35AD7"/>
    <w:rsid w:val="00C535AE"/>
    <w:rsid w:val="00C54AC0"/>
    <w:rsid w:val="00C823D8"/>
    <w:rsid w:val="00C83986"/>
    <w:rsid w:val="00C908FB"/>
    <w:rsid w:val="00C96D03"/>
    <w:rsid w:val="00CB0D9D"/>
    <w:rsid w:val="00CC2C8E"/>
    <w:rsid w:val="00CD4309"/>
    <w:rsid w:val="00CD52E4"/>
    <w:rsid w:val="00CD6074"/>
    <w:rsid w:val="00CF75C3"/>
    <w:rsid w:val="00D00470"/>
    <w:rsid w:val="00D10A73"/>
    <w:rsid w:val="00D12921"/>
    <w:rsid w:val="00D2451A"/>
    <w:rsid w:val="00D67989"/>
    <w:rsid w:val="00D71EF9"/>
    <w:rsid w:val="00D925E0"/>
    <w:rsid w:val="00DB0F2B"/>
    <w:rsid w:val="00DB1720"/>
    <w:rsid w:val="00DC3C1D"/>
    <w:rsid w:val="00DD4184"/>
    <w:rsid w:val="00DE079F"/>
    <w:rsid w:val="00DE4329"/>
    <w:rsid w:val="00DE55F4"/>
    <w:rsid w:val="00DF6ED3"/>
    <w:rsid w:val="00DF7361"/>
    <w:rsid w:val="00E00E52"/>
    <w:rsid w:val="00E163EA"/>
    <w:rsid w:val="00E16EBD"/>
    <w:rsid w:val="00E23C26"/>
    <w:rsid w:val="00E50D26"/>
    <w:rsid w:val="00E52C0B"/>
    <w:rsid w:val="00E6668C"/>
    <w:rsid w:val="00E67F65"/>
    <w:rsid w:val="00E74BEB"/>
    <w:rsid w:val="00E812C4"/>
    <w:rsid w:val="00E9194F"/>
    <w:rsid w:val="00E91F96"/>
    <w:rsid w:val="00EA2C3E"/>
    <w:rsid w:val="00EA6C7E"/>
    <w:rsid w:val="00EB356A"/>
    <w:rsid w:val="00EC27CE"/>
    <w:rsid w:val="00EF03EE"/>
    <w:rsid w:val="00EF1329"/>
    <w:rsid w:val="00F00C3E"/>
    <w:rsid w:val="00F01FBF"/>
    <w:rsid w:val="00F24130"/>
    <w:rsid w:val="00F341D6"/>
    <w:rsid w:val="00F45780"/>
    <w:rsid w:val="00F61A8E"/>
    <w:rsid w:val="00F621F3"/>
    <w:rsid w:val="00F724DF"/>
    <w:rsid w:val="00F773B6"/>
    <w:rsid w:val="00F96075"/>
    <w:rsid w:val="00F96C97"/>
    <w:rsid w:val="00FA295C"/>
    <w:rsid w:val="00FB2DFC"/>
    <w:rsid w:val="00FC3097"/>
    <w:rsid w:val="00FC6863"/>
    <w:rsid w:val="00FD56A2"/>
    <w:rsid w:val="00FE1725"/>
    <w:rsid w:val="00FE5E88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2B2547"/>
    <w:rPr>
      <w:rFonts w:ascii="Tahoma" w:hAnsi="Tahoma"/>
      <w:sz w:val="22"/>
      <w:szCs w:val="22"/>
      <w:lang w:val="hr-HR" w:eastAsia="hr-HR"/>
    </w:rPr>
  </w:style>
  <w:style w:type="paragraph" w:styleId="Naslov1">
    <w:name w:val="heading 1"/>
    <w:basedOn w:val="Normalno"/>
    <w:next w:val="Normalno"/>
    <w:link w:val="Naslov1Znak"/>
    <w:qFormat/>
    <w:rsid w:val="00612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no"/>
    <w:next w:val="Normalno"/>
    <w:link w:val="Naslov3Znak"/>
    <w:qFormat/>
    <w:rsid w:val="002B25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qFormat/>
    <w:rsid w:val="002B2547"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sid w:val="002B2547"/>
    <w:rPr>
      <w:rFonts w:cs="Tahoma"/>
      <w:sz w:val="16"/>
      <w:szCs w:val="16"/>
    </w:rPr>
  </w:style>
  <w:style w:type="paragraph" w:styleId="Tijeloteksta2">
    <w:name w:val="Body Text 2"/>
    <w:basedOn w:val="Normalno"/>
    <w:rsid w:val="002B2547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rsid w:val="002B2547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rsid w:val="002B2547"/>
    <w:pPr>
      <w:tabs>
        <w:tab w:val="center" w:pos="4536"/>
        <w:tab w:val="right" w:pos="9072"/>
      </w:tabs>
    </w:pPr>
  </w:style>
  <w:style w:type="character" w:styleId="Hiperveza">
    <w:name w:val="Hyperlink"/>
    <w:rsid w:val="002B2547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AC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Zadanifontparagrafa"/>
    <w:link w:val="Naslov3"/>
    <w:rsid w:val="00A24693"/>
    <w:rPr>
      <w:rFonts w:ascii="Arial" w:hAnsi="Arial" w:cs="Arial"/>
      <w:b/>
      <w:bCs/>
      <w:sz w:val="26"/>
      <w:szCs w:val="26"/>
      <w:lang w:val="hr-HR" w:eastAsia="hr-HR"/>
    </w:rPr>
  </w:style>
  <w:style w:type="character" w:customStyle="1" w:styleId="PodnojeZnak">
    <w:name w:val="Podnožje Znak"/>
    <w:basedOn w:val="Zadanifontparagrafa"/>
    <w:link w:val="Podnoje"/>
    <w:rsid w:val="00FD56A2"/>
    <w:rPr>
      <w:rFonts w:ascii="Tahoma" w:hAnsi="Tahoma"/>
      <w:sz w:val="22"/>
      <w:szCs w:val="22"/>
      <w:lang w:val="hr-HR" w:eastAsia="hr-HR"/>
    </w:rPr>
  </w:style>
  <w:style w:type="paragraph" w:styleId="Tijeloteksta">
    <w:name w:val="Body Text"/>
    <w:basedOn w:val="Normalno"/>
    <w:link w:val="TijelotekstaZnak"/>
    <w:semiHidden/>
    <w:unhideWhenUsed/>
    <w:rsid w:val="00FD56A2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semiHidden/>
    <w:rsid w:val="00FD56A2"/>
    <w:rPr>
      <w:rFonts w:ascii="Tahoma" w:hAnsi="Tahoma"/>
      <w:sz w:val="22"/>
      <w:szCs w:val="22"/>
      <w:lang w:val="hr-HR" w:eastAsia="hr-HR"/>
    </w:rPr>
  </w:style>
  <w:style w:type="character" w:customStyle="1" w:styleId="Naslov1Znak">
    <w:name w:val="Naslov 1 Znak"/>
    <w:basedOn w:val="Zadanifontparagrafa"/>
    <w:link w:val="Naslov1"/>
    <w:rsid w:val="00612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1">
    <w:name w:val="heading 1"/>
    <w:basedOn w:val="Normalno"/>
    <w:next w:val="Normalno"/>
    <w:link w:val="Naslov1Znak"/>
    <w:qFormat/>
    <w:rsid w:val="00612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no"/>
    <w:next w:val="Normalno"/>
    <w:link w:val="Naslov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AC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Zadanifontparagrafa"/>
    <w:link w:val="Naslov3"/>
    <w:rsid w:val="00A24693"/>
    <w:rPr>
      <w:rFonts w:ascii="Arial" w:hAnsi="Arial" w:cs="Arial"/>
      <w:b/>
      <w:bCs/>
      <w:sz w:val="26"/>
      <w:szCs w:val="26"/>
      <w:lang w:val="hr-HR" w:eastAsia="hr-HR"/>
    </w:rPr>
  </w:style>
  <w:style w:type="character" w:customStyle="1" w:styleId="PodnojeZnak">
    <w:name w:val="Podnožje Znak"/>
    <w:basedOn w:val="Zadanifontparagrafa"/>
    <w:link w:val="Podnoje"/>
    <w:rsid w:val="00FD56A2"/>
    <w:rPr>
      <w:rFonts w:ascii="Tahoma" w:hAnsi="Tahoma"/>
      <w:sz w:val="22"/>
      <w:szCs w:val="22"/>
      <w:lang w:val="hr-HR" w:eastAsia="hr-HR"/>
    </w:rPr>
  </w:style>
  <w:style w:type="paragraph" w:styleId="Tijeloteksta">
    <w:name w:val="Body Text"/>
    <w:basedOn w:val="Normalno"/>
    <w:link w:val="TijelotekstaZnak"/>
    <w:semiHidden/>
    <w:unhideWhenUsed/>
    <w:rsid w:val="00FD56A2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semiHidden/>
    <w:rsid w:val="00FD56A2"/>
    <w:rPr>
      <w:rFonts w:ascii="Tahoma" w:hAnsi="Tahoma"/>
      <w:sz w:val="22"/>
      <w:szCs w:val="22"/>
      <w:lang w:val="hr-HR" w:eastAsia="hr-HR"/>
    </w:rPr>
  </w:style>
  <w:style w:type="character" w:customStyle="1" w:styleId="Naslov1Znak">
    <w:name w:val="Naslov 1 Znak"/>
    <w:basedOn w:val="Zadanifontparagrafa"/>
    <w:link w:val="Naslov1"/>
    <w:rsid w:val="00612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mplates\Memorandum.dot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Centar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Širić Samir</dc:creator>
  <cp:lastModifiedBy>Sanela Šahinović</cp:lastModifiedBy>
  <cp:revision>7</cp:revision>
  <cp:lastPrinted>2024-03-04T09:45:00Z</cp:lastPrinted>
  <dcterms:created xsi:type="dcterms:W3CDTF">2024-04-24T13:16:00Z</dcterms:created>
  <dcterms:modified xsi:type="dcterms:W3CDTF">2024-04-25T05:50:00Z</dcterms:modified>
</cp:coreProperties>
</file>