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1" w:rsidRPr="00CD718C" w:rsidRDefault="000540E1" w:rsidP="000540E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</w:p>
    <w:tbl>
      <w:tblPr>
        <w:tblStyle w:val="Koordinatnamreatabele1"/>
        <w:tblW w:w="9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034"/>
      </w:tblGrid>
      <w:tr w:rsidR="00CF73A6" w:rsidRPr="00C41E8C" w:rsidTr="00CF73A6">
        <w:trPr>
          <w:trHeight w:val="3050"/>
        </w:trPr>
        <w:tc>
          <w:tcPr>
            <w:tcW w:w="3936" w:type="dxa"/>
            <w:vAlign w:val="center"/>
          </w:tcPr>
          <w:p w:rsidR="00CF73A6" w:rsidRPr="00C41E8C" w:rsidRDefault="00CF73A6" w:rsidP="00E92189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:rsidR="00CF73A6" w:rsidRPr="00C41E8C" w:rsidRDefault="00CF73A6" w:rsidP="00E92189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:rsidR="00CF73A6" w:rsidRDefault="00CF73A6" w:rsidP="00E92189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:rsidR="00CF73A6" w:rsidRPr="00C41E8C" w:rsidRDefault="00CF73A6" w:rsidP="00E92189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:rsidR="00CF73A6" w:rsidRPr="00C41E8C" w:rsidRDefault="00CF73A6" w:rsidP="00E92189">
            <w:pPr>
              <w:pStyle w:val="Naslov4"/>
              <w:pBdr>
                <w:bottom w:val="none" w:sz="0" w:space="0" w:color="auto"/>
              </w:pBdr>
              <w:outlineLvl w:val="3"/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:rsidR="00CF73A6" w:rsidRPr="007C67A1" w:rsidRDefault="00CF73A6" w:rsidP="00E92189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Služba za registar i upravljanje imovinom</w:t>
            </w:r>
          </w:p>
        </w:tc>
        <w:tc>
          <w:tcPr>
            <w:tcW w:w="1417" w:type="dxa"/>
            <w:vAlign w:val="center"/>
          </w:tcPr>
          <w:p w:rsidR="00CF73A6" w:rsidRPr="00C41E8C" w:rsidRDefault="00CF73A6" w:rsidP="00E92189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1E5ABFAE" wp14:editId="1A784710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3A6" w:rsidRDefault="00CF73A6" w:rsidP="00E92189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CF73A6" w:rsidRPr="00C41E8C" w:rsidRDefault="00CF73A6" w:rsidP="00E92189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34" w:type="dxa"/>
            <w:vAlign w:val="center"/>
          </w:tcPr>
          <w:p w:rsidR="00CF73A6" w:rsidRPr="00C41E8C" w:rsidRDefault="00CF73A6" w:rsidP="00E92189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32012C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bookmarkStart w:id="1" w:name="_GoBack"/>
            <w:bookmarkEnd w:id="1"/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:rsidR="00CF73A6" w:rsidRPr="00C41E8C" w:rsidRDefault="00CF73A6" w:rsidP="00E92189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:rsidR="00CF73A6" w:rsidRDefault="00CF73A6" w:rsidP="00E92189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:rsidR="00CF73A6" w:rsidRPr="00C41E8C" w:rsidRDefault="00CF73A6" w:rsidP="00E92189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:rsidR="00CF73A6" w:rsidRPr="00C41E8C" w:rsidRDefault="00CF73A6" w:rsidP="00E9218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:rsidR="00CF73A6" w:rsidRPr="00A63F50" w:rsidRDefault="00CF73A6" w:rsidP="00E92189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</w:tbl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C7E48" w:rsidRPr="00AB39F7" w:rsidTr="00435622">
        <w:trPr>
          <w:trHeight w:val="482"/>
        </w:trPr>
        <w:tc>
          <w:tcPr>
            <w:tcW w:w="4691" w:type="dxa"/>
          </w:tcPr>
          <w:bookmarkEnd w:id="0"/>
          <w:p w:rsidR="004C7E48" w:rsidRPr="00AB39F7" w:rsidRDefault="00926552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AB39F7">
              <w:rPr>
                <w:rFonts w:ascii="Verdana" w:hAnsi="Verdana"/>
                <w:sz w:val="18"/>
                <w:szCs w:val="18"/>
              </w:rPr>
              <w:t>Ime i prezime</w:t>
            </w:r>
            <w:r w:rsidR="004C7E48" w:rsidRPr="00AB39F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91" w:type="dxa"/>
          </w:tcPr>
          <w:p w:rsidR="004C7E48" w:rsidRPr="00AB39F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C7E48" w:rsidRPr="00AB39F7" w:rsidTr="00435622">
        <w:trPr>
          <w:trHeight w:val="482"/>
        </w:trPr>
        <w:tc>
          <w:tcPr>
            <w:tcW w:w="4691" w:type="dxa"/>
          </w:tcPr>
          <w:p w:rsidR="004C7E48" w:rsidRPr="00AB39F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AB39F7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91" w:type="dxa"/>
          </w:tcPr>
          <w:p w:rsidR="004C7E48" w:rsidRPr="00AB39F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39F7" w:rsidRPr="00AB39F7" w:rsidRDefault="00CD718C" w:rsidP="00AB39F7">
      <w:pPr>
        <w:tabs>
          <w:tab w:val="left" w:pos="4155"/>
        </w:tabs>
        <w:rPr>
          <w:rFonts w:ascii="Verdana" w:hAnsi="Verdana"/>
          <w:b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           </w:t>
      </w:r>
      <w:r w:rsidR="004C7E48" w:rsidRPr="00AB39F7">
        <w:rPr>
          <w:rFonts w:ascii="Verdana" w:hAnsi="Verdana"/>
          <w:sz w:val="18"/>
          <w:szCs w:val="18"/>
        </w:rPr>
        <w:t xml:space="preserve">        </w:t>
      </w:r>
    </w:p>
    <w:p w:rsidR="00AB39F7" w:rsidRPr="00AB39F7" w:rsidRDefault="00AB39F7" w:rsidP="00AB39F7">
      <w:pPr>
        <w:jc w:val="center"/>
        <w:rPr>
          <w:rFonts w:ascii="Verdana" w:hAnsi="Verdana"/>
          <w:b/>
          <w:sz w:val="18"/>
          <w:szCs w:val="18"/>
        </w:rPr>
      </w:pPr>
      <w:r w:rsidRPr="00AB39F7">
        <w:rPr>
          <w:rFonts w:ascii="Verdana" w:hAnsi="Verdana"/>
          <w:b/>
          <w:sz w:val="18"/>
          <w:szCs w:val="18"/>
        </w:rPr>
        <w:t>I Z J A V A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U skladu sa članom 32.a. stav (2) Odluke o zakupu stanova Općine Centar Sarajevo („Službene novine Kantona Sarajevo“, br. 9/18, 28/19 i 52/19) davanjem ove izjave iskazujem spremnost da stan na </w:t>
      </w:r>
      <w:proofErr w:type="spellStart"/>
      <w:r w:rsidRPr="00AB39F7">
        <w:rPr>
          <w:rFonts w:ascii="Verdana" w:hAnsi="Verdana"/>
          <w:b/>
          <w:sz w:val="18"/>
          <w:szCs w:val="18"/>
        </w:rPr>
        <w:t>adresi</w:t>
      </w:r>
      <w:r w:rsidRPr="00AB39F7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............................</w:t>
      </w:r>
      <w:proofErr w:type="spellEnd"/>
      <w:r>
        <w:rPr>
          <w:rFonts w:ascii="Verdana" w:hAnsi="Verdana"/>
          <w:sz w:val="18"/>
          <w:szCs w:val="18"/>
        </w:rPr>
        <w:t>.</w:t>
      </w:r>
      <w:r w:rsidRPr="00AB39F7">
        <w:rPr>
          <w:rFonts w:ascii="Verdana" w:hAnsi="Verdana"/>
          <w:sz w:val="18"/>
          <w:szCs w:val="18"/>
        </w:rPr>
        <w:t xml:space="preserve">, </w:t>
      </w:r>
      <w:proofErr w:type="spellStart"/>
      <w:r w:rsidRPr="00AB39F7">
        <w:rPr>
          <w:rFonts w:ascii="Verdana" w:hAnsi="Verdana"/>
          <w:b/>
          <w:sz w:val="18"/>
          <w:szCs w:val="18"/>
        </w:rPr>
        <w:t>sprat</w:t>
      </w:r>
      <w:r w:rsidRPr="00AB39F7">
        <w:rPr>
          <w:rFonts w:ascii="Verdana" w:hAnsi="Verdana"/>
          <w:sz w:val="18"/>
          <w:szCs w:val="18"/>
        </w:rPr>
        <w:t>.....</w:t>
      </w:r>
      <w:proofErr w:type="spellEnd"/>
      <w:r w:rsidRPr="00AB39F7">
        <w:rPr>
          <w:rFonts w:ascii="Verdana" w:hAnsi="Verdana"/>
          <w:sz w:val="18"/>
          <w:szCs w:val="18"/>
        </w:rPr>
        <w:t xml:space="preserve">., </w:t>
      </w:r>
      <w:proofErr w:type="spellStart"/>
      <w:r w:rsidRPr="00AB39F7">
        <w:rPr>
          <w:rFonts w:ascii="Verdana" w:hAnsi="Verdana"/>
          <w:b/>
          <w:sz w:val="18"/>
          <w:szCs w:val="18"/>
        </w:rPr>
        <w:t>površine</w:t>
      </w:r>
      <w:r w:rsidRPr="00AB39F7">
        <w:rPr>
          <w:rFonts w:ascii="Verdana" w:hAnsi="Verdana"/>
          <w:sz w:val="18"/>
          <w:szCs w:val="18"/>
        </w:rPr>
        <w:t>.....</w:t>
      </w:r>
      <w:proofErr w:type="spellEnd"/>
      <w:r w:rsidRPr="00AB39F7">
        <w:rPr>
          <w:rFonts w:ascii="Verdana" w:hAnsi="Verdana"/>
          <w:sz w:val="18"/>
          <w:szCs w:val="18"/>
        </w:rPr>
        <w:t>., koji  je predmet dodjele u zakup putem neposredne pogodbe po objavljenom spisku stanova na web stranici Općin</w:t>
      </w:r>
      <w:r w:rsidR="0021669E">
        <w:rPr>
          <w:rFonts w:ascii="Verdana" w:hAnsi="Verdana"/>
          <w:sz w:val="18"/>
          <w:szCs w:val="18"/>
        </w:rPr>
        <w:t>e Centar Sarajevo od........</w:t>
      </w:r>
      <w:r w:rsidR="005F1686">
        <w:rPr>
          <w:rFonts w:ascii="Verdana" w:hAnsi="Verdana"/>
          <w:sz w:val="18"/>
          <w:szCs w:val="18"/>
        </w:rPr>
        <w:t>......</w:t>
      </w:r>
      <w:r w:rsidR="0021669E">
        <w:rPr>
          <w:rFonts w:ascii="Verdana" w:hAnsi="Verdana"/>
          <w:sz w:val="18"/>
          <w:szCs w:val="18"/>
        </w:rPr>
        <w:t>2021</w:t>
      </w:r>
      <w:r w:rsidRPr="00AB39F7">
        <w:rPr>
          <w:rFonts w:ascii="Verdana" w:hAnsi="Verdana"/>
          <w:sz w:val="18"/>
          <w:szCs w:val="18"/>
        </w:rPr>
        <w:t xml:space="preserve">. godine, dovedem u stanje korištenja za potrebe stanovanja, odnosno stanje </w:t>
      </w:r>
      <w:proofErr w:type="spellStart"/>
      <w:r w:rsidRPr="00AB39F7">
        <w:rPr>
          <w:rFonts w:ascii="Verdana" w:hAnsi="Verdana"/>
          <w:sz w:val="18"/>
          <w:szCs w:val="18"/>
        </w:rPr>
        <w:t>uslovno</w:t>
      </w:r>
      <w:proofErr w:type="spellEnd"/>
      <w:r w:rsidRPr="00AB39F7">
        <w:rPr>
          <w:rFonts w:ascii="Verdana" w:hAnsi="Verdana"/>
          <w:sz w:val="18"/>
          <w:szCs w:val="18"/>
        </w:rPr>
        <w:t xml:space="preserve"> za zadovoljavanja stambenih potreba.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U tom smislu </w:t>
      </w:r>
      <w:proofErr w:type="spellStart"/>
      <w:r w:rsidRPr="00AB39F7">
        <w:rPr>
          <w:rFonts w:ascii="Verdana" w:hAnsi="Verdana"/>
          <w:sz w:val="18"/>
          <w:szCs w:val="18"/>
        </w:rPr>
        <w:t>saglasan</w:t>
      </w:r>
      <w:proofErr w:type="spellEnd"/>
      <w:r w:rsidRPr="00AB39F7">
        <w:rPr>
          <w:rFonts w:ascii="Verdana" w:hAnsi="Verdana"/>
          <w:sz w:val="18"/>
          <w:szCs w:val="18"/>
        </w:rPr>
        <w:t>/</w:t>
      </w:r>
      <w:proofErr w:type="spellStart"/>
      <w:r w:rsidRPr="00AB39F7">
        <w:rPr>
          <w:rFonts w:ascii="Verdana" w:hAnsi="Verdana"/>
          <w:sz w:val="18"/>
          <w:szCs w:val="18"/>
        </w:rPr>
        <w:t>saglasna</w:t>
      </w:r>
      <w:proofErr w:type="spellEnd"/>
      <w:r w:rsidRPr="00AB39F7">
        <w:rPr>
          <w:rFonts w:ascii="Verdana" w:hAnsi="Verdana"/>
          <w:sz w:val="18"/>
          <w:szCs w:val="18"/>
        </w:rPr>
        <w:t xml:space="preserve"> sam da o vlastitom trošku i ulaganjem vlastitih sredstava poduzmem sve potrebne radnje i poslove kako bi stan na </w:t>
      </w:r>
      <w:r>
        <w:rPr>
          <w:rFonts w:ascii="Verdana" w:hAnsi="Verdana"/>
          <w:sz w:val="18"/>
          <w:szCs w:val="18"/>
        </w:rPr>
        <w:t xml:space="preserve">navedenoj adresi </w:t>
      </w:r>
      <w:r w:rsidRPr="00AB39F7">
        <w:rPr>
          <w:rFonts w:ascii="Verdana" w:hAnsi="Verdana"/>
          <w:sz w:val="18"/>
          <w:szCs w:val="18"/>
        </w:rPr>
        <w:t xml:space="preserve">bio doveden u </w:t>
      </w:r>
      <w:proofErr w:type="spellStart"/>
      <w:r w:rsidRPr="00AB39F7">
        <w:rPr>
          <w:rFonts w:ascii="Verdana" w:hAnsi="Verdana"/>
          <w:sz w:val="18"/>
          <w:szCs w:val="18"/>
        </w:rPr>
        <w:t>uslovno</w:t>
      </w:r>
      <w:proofErr w:type="spellEnd"/>
      <w:r w:rsidRPr="00AB39F7">
        <w:rPr>
          <w:rFonts w:ascii="Verdana" w:hAnsi="Verdana"/>
          <w:sz w:val="18"/>
          <w:szCs w:val="18"/>
        </w:rPr>
        <w:t xml:space="preserve"> i upotrebljivo stanje za stanovanje.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Jasno i nesumnjivo izjavljujem da od Općine Centar Sarajevo, kao vlasnika stana i zakupodavca, neću tražiti povrat uloženih sredstava za bilo koju vrstu izvedenih radova opravke i osposobljavanja stana do stanja </w:t>
      </w:r>
      <w:proofErr w:type="spellStart"/>
      <w:r w:rsidRPr="00AB39F7">
        <w:rPr>
          <w:rFonts w:ascii="Verdana" w:hAnsi="Verdana"/>
          <w:sz w:val="18"/>
          <w:szCs w:val="18"/>
        </w:rPr>
        <w:t>uslovnosti</w:t>
      </w:r>
      <w:proofErr w:type="spellEnd"/>
      <w:r w:rsidRPr="00AB39F7">
        <w:rPr>
          <w:rFonts w:ascii="Verdana" w:hAnsi="Verdana"/>
          <w:sz w:val="18"/>
          <w:szCs w:val="18"/>
        </w:rPr>
        <w:t xml:space="preserve"> za korištenje u svrhu stanovanja i/ili izvođenja radova opremanja stana (zidarski radovi, </w:t>
      </w:r>
      <w:proofErr w:type="spellStart"/>
      <w:r w:rsidRPr="00AB39F7">
        <w:rPr>
          <w:rFonts w:ascii="Verdana" w:hAnsi="Verdana"/>
          <w:sz w:val="18"/>
          <w:szCs w:val="18"/>
        </w:rPr>
        <w:t>molersko</w:t>
      </w:r>
      <w:proofErr w:type="spellEnd"/>
      <w:r w:rsidRPr="00AB39F7">
        <w:rPr>
          <w:rFonts w:ascii="Verdana" w:hAnsi="Verdana"/>
          <w:sz w:val="18"/>
          <w:szCs w:val="18"/>
        </w:rPr>
        <w:t>-</w:t>
      </w:r>
      <w:proofErr w:type="spellStart"/>
      <w:r w:rsidRPr="00AB39F7">
        <w:rPr>
          <w:rFonts w:ascii="Verdana" w:hAnsi="Verdana"/>
          <w:sz w:val="18"/>
          <w:szCs w:val="18"/>
        </w:rPr>
        <w:t>farbarski</w:t>
      </w:r>
      <w:proofErr w:type="spellEnd"/>
      <w:r w:rsidRPr="00AB39F7">
        <w:rPr>
          <w:rFonts w:ascii="Verdana" w:hAnsi="Verdana"/>
          <w:sz w:val="18"/>
          <w:szCs w:val="18"/>
        </w:rPr>
        <w:t xml:space="preserve"> radovi, instalaterski radovi, radovi opremanja i drugi </w:t>
      </w:r>
      <w:proofErr w:type="spellStart"/>
      <w:r w:rsidRPr="00AB39F7">
        <w:rPr>
          <w:rFonts w:ascii="Verdana" w:hAnsi="Verdana"/>
          <w:sz w:val="18"/>
          <w:szCs w:val="18"/>
        </w:rPr>
        <w:t>građevnsko</w:t>
      </w:r>
      <w:proofErr w:type="spellEnd"/>
      <w:r w:rsidRPr="00AB39F7">
        <w:rPr>
          <w:rFonts w:ascii="Verdana" w:hAnsi="Verdana"/>
          <w:sz w:val="18"/>
          <w:szCs w:val="18"/>
        </w:rPr>
        <w:t>-zanatski radovi).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Također, izjavljujem da ću prije započinjanja radova opravke stana i dovođenja istog u stanje </w:t>
      </w:r>
      <w:proofErr w:type="spellStart"/>
      <w:r w:rsidRPr="00AB39F7">
        <w:rPr>
          <w:rFonts w:ascii="Verdana" w:hAnsi="Verdana"/>
          <w:sz w:val="18"/>
          <w:szCs w:val="18"/>
        </w:rPr>
        <w:t>uslovno</w:t>
      </w:r>
      <w:proofErr w:type="spellEnd"/>
      <w:r w:rsidRPr="00AB39F7">
        <w:rPr>
          <w:rFonts w:ascii="Verdana" w:hAnsi="Verdana"/>
          <w:sz w:val="18"/>
          <w:szCs w:val="18"/>
        </w:rPr>
        <w:t xml:space="preserve"> za korištenje o vrsti i obimu radova obavijestiti Općinu Centar Sarajevo kao zakupodavca </w:t>
      </w:r>
      <w:r>
        <w:rPr>
          <w:rFonts w:ascii="Verdana" w:hAnsi="Verdana"/>
          <w:sz w:val="18"/>
          <w:szCs w:val="18"/>
        </w:rPr>
        <w:t>kao i omogućiti ovlaštenom licu da izvršava nadzor nad radovima koje budem izvodio u stanu</w:t>
      </w:r>
      <w:r w:rsidRPr="00AB39F7">
        <w:rPr>
          <w:rFonts w:ascii="Verdana" w:hAnsi="Verdana"/>
          <w:sz w:val="18"/>
          <w:szCs w:val="18"/>
        </w:rPr>
        <w:t>.</w:t>
      </w:r>
    </w:p>
    <w:p w:rsidR="00AB39F7" w:rsidRPr="00AB39F7" w:rsidRDefault="00AB39F7" w:rsidP="00AB39F7">
      <w:pPr>
        <w:pStyle w:val="Bezrazmaka"/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>Ovu izjavu dajem u dobroj vjeri, slobodnom voljom, svjestan/svjesna svih posljedica i njome preuzetih obveza.</w:t>
      </w:r>
    </w:p>
    <w:p w:rsidR="00AB39F7" w:rsidRPr="00AB39F7" w:rsidRDefault="00AB39F7" w:rsidP="00AB39F7">
      <w:pPr>
        <w:rPr>
          <w:rFonts w:ascii="Verdana" w:hAnsi="Verdana" w:cs="Tahoma"/>
          <w:sz w:val="18"/>
          <w:szCs w:val="18"/>
        </w:rPr>
      </w:pPr>
    </w:p>
    <w:p w:rsidR="00AB39F7" w:rsidRPr="00AB39F7" w:rsidRDefault="00AB39F7" w:rsidP="00AB39F7">
      <w:pPr>
        <w:jc w:val="center"/>
        <w:rPr>
          <w:rFonts w:ascii="Verdana" w:hAnsi="Verdana" w:cs="Tahoma"/>
          <w:sz w:val="18"/>
          <w:szCs w:val="18"/>
        </w:rPr>
      </w:pPr>
      <w:r w:rsidRPr="00AB39F7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IZJAVU DAO:__________________</w:t>
      </w:r>
    </w:p>
    <w:p w:rsidR="00AB39F7" w:rsidRPr="00AB39F7" w:rsidRDefault="00AB39F7" w:rsidP="00AB39F7">
      <w:pPr>
        <w:jc w:val="center"/>
        <w:rPr>
          <w:rFonts w:ascii="Verdana" w:hAnsi="Verdana" w:cs="Tahoma"/>
          <w:sz w:val="18"/>
          <w:szCs w:val="18"/>
        </w:rPr>
      </w:pPr>
      <w:r w:rsidRPr="00AB39F7">
        <w:rPr>
          <w:rFonts w:ascii="Verdana" w:hAnsi="Verdana" w:cs="Tahoma"/>
          <w:sz w:val="18"/>
          <w:szCs w:val="18"/>
        </w:rPr>
        <w:t xml:space="preserve">                                                                            </w:t>
      </w:r>
      <w:r>
        <w:rPr>
          <w:rFonts w:ascii="Verdana" w:hAnsi="Verdana" w:cs="Tahoma"/>
          <w:sz w:val="18"/>
          <w:szCs w:val="18"/>
        </w:rPr>
        <w:t xml:space="preserve">                   </w:t>
      </w:r>
      <w:r w:rsidRPr="00AB39F7">
        <w:rPr>
          <w:rFonts w:ascii="Verdana" w:hAnsi="Verdana" w:cs="Tahoma"/>
          <w:sz w:val="18"/>
          <w:szCs w:val="18"/>
        </w:rPr>
        <w:t xml:space="preserve">  (ime i prezime)</w:t>
      </w:r>
    </w:p>
    <w:p w:rsidR="006C1878" w:rsidRDefault="006C1878" w:rsidP="002B7E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1878" w:rsidRPr="006C1878" w:rsidRDefault="006C1878" w:rsidP="006C1878">
      <w:pPr>
        <w:rPr>
          <w:rFonts w:ascii="Verdana" w:hAnsi="Verdana"/>
          <w:sz w:val="20"/>
          <w:szCs w:val="20"/>
        </w:rPr>
      </w:pPr>
    </w:p>
    <w:p w:rsidR="006C1878" w:rsidRDefault="006C1878" w:rsidP="006C1878">
      <w:pPr>
        <w:rPr>
          <w:rFonts w:ascii="Verdana" w:hAnsi="Verdana"/>
          <w:sz w:val="20"/>
          <w:szCs w:val="20"/>
        </w:rPr>
      </w:pPr>
    </w:p>
    <w:sectPr w:rsidR="006C1878" w:rsidSect="004C7E48">
      <w:headerReference w:type="default" r:id="rId10"/>
      <w:footerReference w:type="default" r:id="rId11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D9" w:rsidRDefault="00F80AD9" w:rsidP="002B7E9A">
      <w:pPr>
        <w:spacing w:after="0" w:line="240" w:lineRule="auto"/>
      </w:pPr>
      <w:r>
        <w:separator/>
      </w:r>
    </w:p>
  </w:endnote>
  <w:endnote w:type="continuationSeparator" w:id="0">
    <w:p w:rsidR="00F80AD9" w:rsidRDefault="00F80AD9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48" w:rsidRPr="00203313" w:rsidRDefault="004C7E48" w:rsidP="004C7E48">
    <w:pPr>
      <w:pStyle w:val="Podnoje"/>
      <w:jc w:val="both"/>
      <w:rPr>
        <w:rFonts w:asciiTheme="majorHAnsi" w:hAnsiTheme="majorHAnsi"/>
      </w:rPr>
    </w:pPr>
    <w:r w:rsidRPr="00203313">
      <w:rPr>
        <w:rFonts w:asciiTheme="majorHAnsi" w:hAnsiTheme="majorHAnsi"/>
        <w:i/>
        <w:iCs/>
      </w:rPr>
      <w:t>Izjava</w:t>
    </w:r>
    <w:r w:rsidRPr="00203313">
      <w:rPr>
        <w:rFonts w:asciiTheme="majorHAnsi" w:hAnsiTheme="majorHAnsi"/>
      </w:rPr>
      <w:t xml:space="preserve">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03313">
      <w:rPr>
        <w:rFonts w:asciiTheme="majorHAnsi" w:hAnsiTheme="majorHAnsi"/>
        <w:i/>
        <w:iCs/>
        <w:u w:val="single"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D9" w:rsidRDefault="00F80AD9" w:rsidP="002B7E9A">
      <w:pPr>
        <w:spacing w:after="0" w:line="240" w:lineRule="auto"/>
      </w:pPr>
      <w:r>
        <w:separator/>
      </w:r>
    </w:p>
  </w:footnote>
  <w:footnote w:type="continuationSeparator" w:id="0">
    <w:p w:rsidR="00F80AD9" w:rsidRDefault="00F80AD9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A7" w:rsidRPr="002458A7" w:rsidRDefault="002458A7" w:rsidP="002458A7">
    <w:pPr>
      <w:pStyle w:val="Zaglavlje"/>
      <w:jc w:val="right"/>
      <w:rPr>
        <w:rFonts w:ascii="Tahoma" w:hAnsi="Tahoma" w:cs="Tahoma"/>
        <w:b/>
        <w:lang w:val="bs-Latn-BA"/>
      </w:rPr>
    </w:pPr>
    <w:r w:rsidRPr="002458A7">
      <w:rPr>
        <w:rFonts w:ascii="Tahoma" w:hAnsi="Tahoma" w:cs="Tahoma"/>
        <w:b/>
        <w:lang w:val="bs-Latn-BA"/>
      </w:rPr>
      <w:t xml:space="preserve">Obrazac broj </w:t>
    </w:r>
    <w:r>
      <w:rPr>
        <w:rFonts w:ascii="Tahoma" w:hAnsi="Tahoma" w:cs="Tahoma"/>
        <w:b/>
        <w:lang w:val="bs-Latn-BA"/>
      </w:rPr>
      <w:t>4</w:t>
    </w:r>
  </w:p>
  <w:p w:rsidR="002B7E9A" w:rsidRPr="0004799E" w:rsidRDefault="002B7E9A" w:rsidP="002B7E9A">
    <w:pPr>
      <w:pStyle w:val="Zaglavlje"/>
      <w:jc w:val="cent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6F1D"/>
    <w:multiLevelType w:val="hybridMultilevel"/>
    <w:tmpl w:val="51629F0C"/>
    <w:lvl w:ilvl="0" w:tplc="95C88E5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2F3D"/>
    <w:multiLevelType w:val="hybridMultilevel"/>
    <w:tmpl w:val="DB08845C"/>
    <w:lvl w:ilvl="0" w:tplc="8E78FAB0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411F"/>
    <w:rsid w:val="0001782C"/>
    <w:rsid w:val="0004799E"/>
    <w:rsid w:val="000540E1"/>
    <w:rsid w:val="00074CFA"/>
    <w:rsid w:val="00084933"/>
    <w:rsid w:val="0008792C"/>
    <w:rsid w:val="000904D4"/>
    <w:rsid w:val="00093822"/>
    <w:rsid w:val="00093B6D"/>
    <w:rsid w:val="000E04E1"/>
    <w:rsid w:val="001163A0"/>
    <w:rsid w:val="001267D7"/>
    <w:rsid w:val="001550B1"/>
    <w:rsid w:val="00160CBB"/>
    <w:rsid w:val="001664BD"/>
    <w:rsid w:val="001F44EC"/>
    <w:rsid w:val="0021669E"/>
    <w:rsid w:val="002351BC"/>
    <w:rsid w:val="00235593"/>
    <w:rsid w:val="002458A7"/>
    <w:rsid w:val="00254ACE"/>
    <w:rsid w:val="00287628"/>
    <w:rsid w:val="002B7E9A"/>
    <w:rsid w:val="002C51C4"/>
    <w:rsid w:val="00310D91"/>
    <w:rsid w:val="0032012C"/>
    <w:rsid w:val="00330CF4"/>
    <w:rsid w:val="00353C36"/>
    <w:rsid w:val="00353FD4"/>
    <w:rsid w:val="003554B8"/>
    <w:rsid w:val="00435622"/>
    <w:rsid w:val="0047674D"/>
    <w:rsid w:val="0048286F"/>
    <w:rsid w:val="004A3B15"/>
    <w:rsid w:val="004B25DD"/>
    <w:rsid w:val="004C55F4"/>
    <w:rsid w:val="004C7E48"/>
    <w:rsid w:val="00507A2C"/>
    <w:rsid w:val="00517A43"/>
    <w:rsid w:val="00546B35"/>
    <w:rsid w:val="00551F21"/>
    <w:rsid w:val="00560ECE"/>
    <w:rsid w:val="005769EB"/>
    <w:rsid w:val="005C3CDF"/>
    <w:rsid w:val="005D7562"/>
    <w:rsid w:val="005F1686"/>
    <w:rsid w:val="0061535D"/>
    <w:rsid w:val="00655068"/>
    <w:rsid w:val="00682144"/>
    <w:rsid w:val="006C1878"/>
    <w:rsid w:val="00757D2B"/>
    <w:rsid w:val="007645DF"/>
    <w:rsid w:val="007E5261"/>
    <w:rsid w:val="00811C75"/>
    <w:rsid w:val="00814398"/>
    <w:rsid w:val="0083624B"/>
    <w:rsid w:val="00867ACF"/>
    <w:rsid w:val="00884FAC"/>
    <w:rsid w:val="0088677E"/>
    <w:rsid w:val="008B7B76"/>
    <w:rsid w:val="00904961"/>
    <w:rsid w:val="009159CF"/>
    <w:rsid w:val="00924570"/>
    <w:rsid w:val="00926552"/>
    <w:rsid w:val="0095012F"/>
    <w:rsid w:val="00954DB5"/>
    <w:rsid w:val="0097176F"/>
    <w:rsid w:val="009757AF"/>
    <w:rsid w:val="009805D9"/>
    <w:rsid w:val="00980CCB"/>
    <w:rsid w:val="009A6F39"/>
    <w:rsid w:val="00A20DFE"/>
    <w:rsid w:val="00A23144"/>
    <w:rsid w:val="00A37C02"/>
    <w:rsid w:val="00A5077C"/>
    <w:rsid w:val="00A9238B"/>
    <w:rsid w:val="00AB39F7"/>
    <w:rsid w:val="00AB44DF"/>
    <w:rsid w:val="00AE6BA8"/>
    <w:rsid w:val="00B12273"/>
    <w:rsid w:val="00B32827"/>
    <w:rsid w:val="00BD7701"/>
    <w:rsid w:val="00BE5410"/>
    <w:rsid w:val="00BF0AD8"/>
    <w:rsid w:val="00C026B8"/>
    <w:rsid w:val="00C14F69"/>
    <w:rsid w:val="00C16BA8"/>
    <w:rsid w:val="00C23073"/>
    <w:rsid w:val="00C631D1"/>
    <w:rsid w:val="00C760FD"/>
    <w:rsid w:val="00CA5851"/>
    <w:rsid w:val="00CD6586"/>
    <w:rsid w:val="00CD718C"/>
    <w:rsid w:val="00CE3C40"/>
    <w:rsid w:val="00CF73A6"/>
    <w:rsid w:val="00D242F0"/>
    <w:rsid w:val="00D31313"/>
    <w:rsid w:val="00D5365E"/>
    <w:rsid w:val="00D62583"/>
    <w:rsid w:val="00D62B08"/>
    <w:rsid w:val="00D63F9C"/>
    <w:rsid w:val="00D65C1D"/>
    <w:rsid w:val="00D87245"/>
    <w:rsid w:val="00DA17E1"/>
    <w:rsid w:val="00DB17BF"/>
    <w:rsid w:val="00E12A5F"/>
    <w:rsid w:val="00E33B46"/>
    <w:rsid w:val="00E47885"/>
    <w:rsid w:val="00E96051"/>
    <w:rsid w:val="00EC3D3A"/>
    <w:rsid w:val="00EC63AC"/>
    <w:rsid w:val="00EF359E"/>
    <w:rsid w:val="00EF704F"/>
    <w:rsid w:val="00F20F2F"/>
    <w:rsid w:val="00F572D1"/>
    <w:rsid w:val="00F8012C"/>
    <w:rsid w:val="00F80AD9"/>
    <w:rsid w:val="00FA1AD7"/>
    <w:rsid w:val="00FA230A"/>
    <w:rsid w:val="00FC2618"/>
    <w:rsid w:val="00FD2380"/>
    <w:rsid w:val="00FE575D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CF73A6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aragrafspiska">
    <w:name w:val="List Paragraph"/>
    <w:basedOn w:val="Normalno"/>
    <w:uiPriority w:val="34"/>
    <w:qFormat/>
    <w:rsid w:val="00CD718C"/>
    <w:pPr>
      <w:ind w:left="720"/>
      <w:contextualSpacing/>
    </w:pPr>
    <w:rPr>
      <w:lang w:val="bs-Latn-BA"/>
    </w:rPr>
  </w:style>
  <w:style w:type="character" w:customStyle="1" w:styleId="Naslov4Znak">
    <w:name w:val="Naslov 4 Znak"/>
    <w:basedOn w:val="Zadanifontparagrafa"/>
    <w:link w:val="Naslov4"/>
    <w:rsid w:val="00CF73A6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CF73A6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F73A6"/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CF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CF73A6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aragrafspiska">
    <w:name w:val="List Paragraph"/>
    <w:basedOn w:val="Normalno"/>
    <w:uiPriority w:val="34"/>
    <w:qFormat/>
    <w:rsid w:val="00CD718C"/>
    <w:pPr>
      <w:ind w:left="720"/>
      <w:contextualSpacing/>
    </w:pPr>
    <w:rPr>
      <w:lang w:val="bs-Latn-BA"/>
    </w:rPr>
  </w:style>
  <w:style w:type="character" w:customStyle="1" w:styleId="Naslov4Znak">
    <w:name w:val="Naslov 4 Znak"/>
    <w:basedOn w:val="Zadanifontparagrafa"/>
    <w:link w:val="Naslov4"/>
    <w:rsid w:val="00CF73A6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CF73A6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F73A6"/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CF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A0A0-E1F7-477D-A33F-F872E09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Selma Mujić</cp:lastModifiedBy>
  <cp:revision>8</cp:revision>
  <cp:lastPrinted>2021-07-27T08:14:00Z</cp:lastPrinted>
  <dcterms:created xsi:type="dcterms:W3CDTF">2021-07-26T11:18:00Z</dcterms:created>
  <dcterms:modified xsi:type="dcterms:W3CDTF">2021-07-27T11:51:00Z</dcterms:modified>
</cp:coreProperties>
</file>