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FD02" w14:textId="17403E1B" w:rsidR="00CB4D01" w:rsidRPr="00E5011D" w:rsidRDefault="003426C2" w:rsidP="00F74BF0">
      <w:pPr>
        <w:jc w:val="center"/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</w:pPr>
      <w:bookmarkStart w:id="0" w:name="_Toc478396252"/>
      <w:r w:rsidRPr="00E5011D"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  <w:t xml:space="preserve">Aneks I </w:t>
      </w:r>
    </w:p>
    <w:p w14:paraId="4F948AE2" w14:textId="66D7201E" w:rsidR="00EA39F5" w:rsidRPr="00E5011D" w:rsidRDefault="00FE4CA8" w:rsidP="00F74BF0">
      <w:pPr>
        <w:jc w:val="center"/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</w:pPr>
      <w:r w:rsidRPr="00E5011D"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  <w:t>OBRAZAC PROJEKTNOG PRIJEDLOGA</w:t>
      </w:r>
    </w:p>
    <w:p w14:paraId="0842A84B" w14:textId="358E9E9A" w:rsidR="00EA39F5" w:rsidRPr="00D80747" w:rsidRDefault="00EA39F5" w:rsidP="00A707F3">
      <w:pPr>
        <w:rPr>
          <w:rFonts w:ascii="Verdana" w:hAnsi="Verdana"/>
          <w:lang w:val="hr-BA"/>
        </w:rPr>
      </w:pPr>
    </w:p>
    <w:p w14:paraId="454EC772" w14:textId="187A38E2" w:rsidR="009D54B8" w:rsidRPr="00D80747" w:rsidRDefault="009D54B8" w:rsidP="009D54B8">
      <w:pPr>
        <w:rPr>
          <w:rFonts w:ascii="Verdana" w:hAnsi="Verdana"/>
          <w:lang w:val="bs-Latn-BA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4213346F" w14:textId="77777777" w:rsidTr="00E5011D">
        <w:trPr>
          <w:trHeight w:val="1134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463C0C" w14:textId="07FA7D53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 xml:space="preserve">NAZIV </w:t>
            </w:r>
            <w:r w:rsidR="00FE4CA8"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PROGRAMA/</w:t>
            </w: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PROJEKTA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9E2E" w14:textId="1708ED0E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</w:p>
        </w:tc>
      </w:tr>
    </w:tbl>
    <w:p w14:paraId="777F7A27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564E4AFB" w14:textId="77777777" w:rsidTr="00E5011D">
        <w:trPr>
          <w:trHeight w:val="1134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5DE946" w14:textId="0D86D087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NAZIV PODNOSIOCA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EF61" w14:textId="286DF99B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467A209C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7A53D961" w14:textId="77777777" w:rsidTr="00E5011D">
        <w:trPr>
          <w:trHeight w:val="1134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D8EDD0" w14:textId="77777777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PARTNERI NA PROJEKTU: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82659" w14:textId="05514974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5641ED3E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7D76BC33" w14:textId="77777777" w:rsidTr="00E5011D">
        <w:trPr>
          <w:trHeight w:val="567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34812E" w14:textId="2324C9CB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 xml:space="preserve">CILJNA GRUPA I OČEKIVANI REZULTATI, AKTIVNOSTI USMJERENE NA PRIPREMU I TAKMIČENJE SPORTISTA S CILJEM AFIRMACIJE VRHUNSKOG SPORTA, SA SPECIFIKACIJOM TROŠKOVA 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9EDA" w14:textId="1A7B967F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3A3744EE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64336C50" w14:textId="77777777" w:rsidTr="00E5011D">
        <w:trPr>
          <w:trHeight w:val="1560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873659" w14:textId="2BB9AF4C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OPIS TRADICIJE ORGANIZACIJE U SPORTU - HISTORIJAT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EBEB" w14:textId="58BE7B6F" w:rsidR="009D54B8" w:rsidRPr="00E5011D" w:rsidRDefault="009D54B8" w:rsidP="00CC7F6B">
            <w:pPr>
              <w:jc w:val="both"/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755C3D64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7FC02BFE" w14:textId="77777777" w:rsidTr="00E5011D">
        <w:trPr>
          <w:trHeight w:val="3026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E06C9A" w14:textId="1482AD38" w:rsidR="00B2555A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OPIS ORGANIZACIJE SA PODACIMA O PRETHODNO REALIZOVANIM PROJEKTIMA I KVALIFIKACIJI KADROVA KOJI IMPLEMENTIRAJU PROGRAM/PROJEKAT (odgovorne osobe, saradnici, volonteri)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5491" w14:textId="2EDFE522" w:rsidR="00B2555A" w:rsidRPr="00E5011D" w:rsidRDefault="00B2555A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6EAC2AD9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798CE598" w14:textId="77777777" w:rsidTr="00FC4F3F">
        <w:trPr>
          <w:trHeight w:val="2044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0C02F5" w14:textId="122B5074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ZNAČAJ PROGRAMA/PROJEKTA ZA OPĆINU CENTAR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A521C" w14:textId="18E20E7A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5DF4BB0B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4F860CAE" w14:textId="77777777" w:rsidTr="00FC4F3F">
        <w:trPr>
          <w:trHeight w:val="123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DBD5A4" w14:textId="6786F3FB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 xml:space="preserve">VRSTA PLANIRANIH </w:t>
            </w:r>
            <w:r w:rsid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br/>
            </w: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AKTIVNOSTI I MJESTO NJIHOVOG ODRŽAVANJA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AB93" w14:textId="77777777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10B88AB6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6E4035E1" w14:textId="77777777" w:rsidTr="00FC4F3F">
        <w:trPr>
          <w:trHeight w:val="1701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ABF03E" w14:textId="3887F6F4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PLANIRANI METOD RADA I OČEKIVANI REZULTATI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4AD8" w14:textId="5319B513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12AE294F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177A1BB3" w14:textId="77777777" w:rsidTr="00FC4F3F">
        <w:trPr>
          <w:trHeight w:val="1383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92815C" w14:textId="45D85F96" w:rsidR="00FE4CA8" w:rsidRPr="00E5011D" w:rsidRDefault="00FE4CA8" w:rsidP="0001248E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PREDVIĐENI BROJ UČESNIKA I NJIHOVA STAROSNA DOB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6DE7" w14:textId="77777777" w:rsidR="00FE4CA8" w:rsidRPr="00E5011D" w:rsidRDefault="00FE4CA8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3E737039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14687E49" w14:textId="77777777" w:rsidTr="00FC4F3F">
        <w:trPr>
          <w:trHeight w:val="1431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7A2DC1" w14:textId="57C2A5D7" w:rsidR="00FE4CA8" w:rsidRPr="00E5011D" w:rsidRDefault="00FE4CA8" w:rsidP="0001248E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AKTIVNOSTI KOJE PROMOVIŠU TAKMIČARSKI SPORTSKI DUH I FAIR PLAY U OBLASTI SPORTA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374E" w14:textId="77777777" w:rsidR="00FE4CA8" w:rsidRPr="00E5011D" w:rsidRDefault="00FE4CA8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6DA52135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5"/>
        <w:gridCol w:w="5711"/>
      </w:tblGrid>
      <w:tr w:rsidR="00E5011D" w:rsidRPr="00E5011D" w14:paraId="6256BCEE" w14:textId="77777777" w:rsidTr="003C44D0">
        <w:trPr>
          <w:trHeight w:val="567"/>
        </w:trPr>
        <w:tc>
          <w:tcPr>
            <w:tcW w:w="208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B2A928" w14:textId="17F18AFE" w:rsidR="00FE4CA8" w:rsidRPr="00E5011D" w:rsidRDefault="00FE4CA8" w:rsidP="0001248E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DA LI SE PROGRAM/PROJEKAT KOJIM SE APLICIRA ZA FINANSIRANJE/SUFINANSIRANJE ODNOSI NA POJEDINAČNI (INDIVIDUALNI) ILI TIMSKI (KOLEKTIVNI) SPORT</w:t>
            </w:r>
          </w:p>
        </w:tc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D65E3" w14:textId="77777777" w:rsidR="00FE4CA8" w:rsidRPr="00E5011D" w:rsidRDefault="00FE4CA8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  <w:p w14:paraId="4E104C95" w14:textId="77777777" w:rsidR="002A214B" w:rsidRPr="00E5011D" w:rsidRDefault="002A214B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44F6F8C6" w14:textId="77777777" w:rsidR="00FE4CA8" w:rsidRDefault="00FE4CA8" w:rsidP="009D54B8">
      <w:pPr>
        <w:rPr>
          <w:rFonts w:ascii="Verdana" w:hAnsi="Verdana"/>
          <w:b/>
          <w:color w:val="FFFFFF"/>
          <w:lang w:val="bs-Latn-BA"/>
        </w:rPr>
      </w:pPr>
    </w:p>
    <w:p w14:paraId="75F10E77" w14:textId="77777777" w:rsidR="002A214B" w:rsidRDefault="002A214B" w:rsidP="009D54B8">
      <w:pPr>
        <w:rPr>
          <w:rFonts w:ascii="Verdana" w:hAnsi="Verdana"/>
          <w:b/>
          <w:color w:val="FFFFFF"/>
          <w:lang w:val="bs-Latn-BA"/>
        </w:rPr>
      </w:pPr>
    </w:p>
    <w:p w14:paraId="3E9E4754" w14:textId="77777777" w:rsidR="00FE4CA8" w:rsidRDefault="00FE4CA8" w:rsidP="009D54B8">
      <w:pPr>
        <w:rPr>
          <w:rFonts w:ascii="Verdana" w:hAnsi="Verdana"/>
          <w:b/>
          <w:color w:val="FFFFFF"/>
          <w:lang w:val="bs-Latn-BA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928"/>
        <w:gridCol w:w="3566"/>
      </w:tblGrid>
      <w:tr w:rsidR="00FE4CA8" w:rsidRPr="002A214B" w14:paraId="567E96DE" w14:textId="77777777" w:rsidTr="0001248E">
        <w:trPr>
          <w:trHeight w:val="703"/>
        </w:trPr>
        <w:tc>
          <w:tcPr>
            <w:tcW w:w="4707" w:type="dxa"/>
            <w:vMerge w:val="restart"/>
          </w:tcPr>
          <w:p w14:paraId="38CFC13B" w14:textId="77777777" w:rsidR="00FE4CA8" w:rsidRPr="002A214B" w:rsidRDefault="00FE4CA8" w:rsidP="0001248E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7BF7F68B" w14:textId="77777777" w:rsidR="00FE4CA8" w:rsidRPr="002A214B" w:rsidRDefault="00FE4CA8" w:rsidP="0001248E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1534B3FA" w14:textId="77777777" w:rsidR="00FE4CA8" w:rsidRPr="002A214B" w:rsidRDefault="00FE4CA8" w:rsidP="0001248E">
            <w:pPr>
              <w:rPr>
                <w:rFonts w:ascii="Verdana" w:hAnsi="Verdana" w:cs="Tahoma"/>
                <w:b/>
                <w:bCs/>
              </w:rPr>
            </w:pPr>
            <w:r w:rsidRPr="002A214B">
              <w:rPr>
                <w:rFonts w:ascii="Verdana" w:hAnsi="Verdana" w:cs="Tahoma"/>
                <w:b/>
                <w:bCs/>
              </w:rPr>
              <w:t>Obrazac čitko popuniti !</w:t>
            </w:r>
          </w:p>
        </w:tc>
        <w:tc>
          <w:tcPr>
            <w:tcW w:w="2126" w:type="dxa"/>
            <w:vMerge w:val="restart"/>
          </w:tcPr>
          <w:p w14:paraId="21E9327F" w14:textId="77777777" w:rsidR="00FE4CA8" w:rsidRPr="002A214B" w:rsidRDefault="00FE4CA8" w:rsidP="0001248E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bottom w:val="dotted" w:sz="4" w:space="0" w:color="auto"/>
            </w:tcBorders>
          </w:tcPr>
          <w:p w14:paraId="0A430037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  <w:r w:rsidRPr="002A214B">
              <w:rPr>
                <w:rFonts w:ascii="Verdana" w:hAnsi="Verdana" w:cs="Tahoma"/>
              </w:rPr>
              <w:t>Datum: _____._____.20_____.</w:t>
            </w:r>
          </w:p>
          <w:p w14:paraId="476BFBCC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</w:p>
          <w:p w14:paraId="14A79555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</w:p>
          <w:p w14:paraId="7C1897A5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</w:p>
        </w:tc>
      </w:tr>
      <w:tr w:rsidR="00FE4CA8" w:rsidRPr="002A214B" w14:paraId="79D9EECB" w14:textId="77777777" w:rsidTr="0001248E">
        <w:tc>
          <w:tcPr>
            <w:tcW w:w="4707" w:type="dxa"/>
            <w:vMerge/>
          </w:tcPr>
          <w:p w14:paraId="516E9B4A" w14:textId="77777777" w:rsidR="00FE4CA8" w:rsidRPr="002A214B" w:rsidRDefault="00FE4CA8" w:rsidP="0001248E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B483B27" w14:textId="77777777" w:rsidR="00FE4CA8" w:rsidRPr="002A214B" w:rsidRDefault="00FE4CA8" w:rsidP="0001248E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top w:val="dotted" w:sz="4" w:space="0" w:color="auto"/>
            </w:tcBorders>
          </w:tcPr>
          <w:p w14:paraId="3D1215C5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  <w:i/>
                <w:iCs/>
              </w:rPr>
            </w:pPr>
            <w:r w:rsidRPr="002A214B">
              <w:rPr>
                <w:rFonts w:ascii="Verdana" w:hAnsi="Verdana" w:cs="Tahoma"/>
                <w:i/>
                <w:iCs/>
              </w:rPr>
              <w:t>(Potpis podnosioca zahtjeva)</w:t>
            </w:r>
          </w:p>
        </w:tc>
      </w:tr>
      <w:bookmarkEnd w:id="0"/>
    </w:tbl>
    <w:p w14:paraId="06C11DA2" w14:textId="77777777" w:rsidR="00FE4CA8" w:rsidRPr="00D80747" w:rsidRDefault="00FE4CA8" w:rsidP="009D54B8">
      <w:pPr>
        <w:rPr>
          <w:rFonts w:ascii="Verdana" w:hAnsi="Verdana"/>
          <w:b/>
          <w:color w:val="FFFFFF"/>
          <w:lang w:val="bs-Latn-BA"/>
        </w:rPr>
      </w:pPr>
    </w:p>
    <w:sectPr w:rsidR="00FE4CA8" w:rsidRPr="00D80747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7C3F" w14:textId="77777777" w:rsidR="009D031D" w:rsidRDefault="009D031D" w:rsidP="008243D3">
      <w:r>
        <w:separator/>
      </w:r>
    </w:p>
  </w:endnote>
  <w:endnote w:type="continuationSeparator" w:id="0">
    <w:p w14:paraId="6A5EE3CD" w14:textId="77777777" w:rsidR="009D031D" w:rsidRDefault="009D031D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366AC0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4056" w14:textId="77777777" w:rsidR="009D031D" w:rsidRDefault="009D031D" w:rsidP="008243D3">
      <w:r>
        <w:separator/>
      </w:r>
    </w:p>
  </w:footnote>
  <w:footnote w:type="continuationSeparator" w:id="0">
    <w:p w14:paraId="1DF4820E" w14:textId="77777777" w:rsidR="009D031D" w:rsidRDefault="009D031D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ordinatnamreatabele2"/>
      <w:tblW w:w="1020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876"/>
      <w:gridCol w:w="4394"/>
    </w:tblGrid>
    <w:tr w:rsidR="00E87C97" w:rsidRPr="00E87C97" w14:paraId="00007347" w14:textId="77777777" w:rsidTr="00E5011D">
      <w:tc>
        <w:tcPr>
          <w:tcW w:w="3936" w:type="dxa"/>
          <w:vAlign w:val="center"/>
        </w:tcPr>
        <w:p w14:paraId="122A3C72" w14:textId="2B2ABADA" w:rsidR="00E87C97" w:rsidRPr="00E87C97" w:rsidRDefault="00366AC0" w:rsidP="00366AC0">
          <w:pPr>
            <w:ind w:left="708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      </w:t>
          </w:r>
          <w:r w:rsidR="00E87C97"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Bosna i Hercegovina</w:t>
          </w:r>
        </w:p>
        <w:p w14:paraId="795D9C28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Federacija Bosne i Hercegovine</w:t>
          </w:r>
        </w:p>
        <w:p w14:paraId="173C93F5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Kanton Sarajevo </w:t>
          </w:r>
        </w:p>
        <w:p w14:paraId="0A04E75D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Grad Sarajevo</w:t>
          </w:r>
        </w:p>
        <w:p w14:paraId="792C8797" w14:textId="214EFB8A" w:rsidR="00E87C97" w:rsidRPr="00E87C97" w:rsidRDefault="00366AC0" w:rsidP="00E87C97">
          <w:pPr>
            <w:keepNext/>
            <w:jc w:val="center"/>
            <w:outlineLvl w:val="3"/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 xml:space="preserve"> </w:t>
          </w:r>
          <w:r w:rsidR="00E87C97" w:rsidRPr="00E87C97"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>OPĆINA CENTAR SARAJEVO</w:t>
          </w:r>
        </w:p>
        <w:p w14:paraId="3C5A9D86" w14:textId="3FD09105" w:rsidR="00E87C97" w:rsidRPr="00E87C97" w:rsidRDefault="00E87C97" w:rsidP="00E87C97">
          <w:pPr>
            <w:jc w:val="center"/>
            <w:rPr>
              <w:rFonts w:ascii="Tahoma" w:hAnsi="Tahoma"/>
              <w:sz w:val="22"/>
              <w:szCs w:val="22"/>
              <w:lang w:val="bs-Latn-BA" w:eastAsia="hr-HR"/>
            </w:rPr>
          </w:pPr>
        </w:p>
      </w:tc>
      <w:tc>
        <w:tcPr>
          <w:tcW w:w="1876" w:type="dxa"/>
          <w:vAlign w:val="center"/>
        </w:tcPr>
        <w:p w14:paraId="7B59E648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</w:p>
        <w:p w14:paraId="42E458BC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  <w:r w:rsidRPr="00E87C97">
            <w:rPr>
              <w:rFonts w:ascii="Verdana" w:hAnsi="Verdana" w:cs="Tahoma"/>
              <w:noProof/>
              <w:color w:val="000000"/>
              <w:sz w:val="16"/>
              <w:szCs w:val="16"/>
              <w:lang w:val="bs-Latn-BA"/>
            </w:rPr>
            <w:drawing>
              <wp:inline distT="0" distB="0" distL="0" distR="0" wp14:anchorId="2C5317FA" wp14:editId="0ACB999B">
                <wp:extent cx="540689" cy="682751"/>
                <wp:effectExtent l="0" t="0" r="0" b="3175"/>
                <wp:docPr id="4" name="Slika 3" descr="C:\Users\Samir.CENTAR\AppData\Local\Microsoft\Windows\INetCache\Content.Word\centa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mir.CENTAR\AppData\Local\Microsoft\Windows\INetCache\Content.Word\centa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211" cy="68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2CF272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</w:p>
      </w:tc>
      <w:tc>
        <w:tcPr>
          <w:tcW w:w="4394" w:type="dxa"/>
          <w:vAlign w:val="center"/>
        </w:tcPr>
        <w:p w14:paraId="505DEA90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Босна и Хервеговина</w:t>
          </w:r>
        </w:p>
        <w:p w14:paraId="3DFC6669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Федерација Босне и Херцеговине</w:t>
          </w:r>
        </w:p>
        <w:p w14:paraId="16F1AAA8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 xml:space="preserve">Кантон Сарајево </w:t>
          </w:r>
        </w:p>
        <w:p w14:paraId="502CA0B5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Град Сарајево</w:t>
          </w:r>
        </w:p>
        <w:p w14:paraId="5B1E2A00" w14:textId="77777777" w:rsidR="00E87C97" w:rsidRPr="00E87C97" w:rsidRDefault="00E87C97" w:rsidP="00E87C97">
          <w:pPr>
            <w:jc w:val="center"/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  <w:t>ОПШТИНА ЦЕНТАР САРАЈЕВО</w:t>
          </w:r>
        </w:p>
        <w:p w14:paraId="2F3E3192" w14:textId="3F58521F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sr-Cyrl-BA" w:eastAsia="hr-HR"/>
            </w:rPr>
          </w:pPr>
        </w:p>
      </w:tc>
    </w:tr>
  </w:tbl>
  <w:p w14:paraId="2311F504" w14:textId="3E2C1FC4" w:rsidR="00411FA6" w:rsidRPr="001312A4" w:rsidRDefault="00411FA6" w:rsidP="001312A4">
    <w:pPr>
      <w:pStyle w:val="Header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748049">
    <w:abstractNumId w:val="8"/>
  </w:num>
  <w:num w:numId="2" w16cid:durableId="908156673">
    <w:abstractNumId w:val="20"/>
  </w:num>
  <w:num w:numId="3" w16cid:durableId="554119559">
    <w:abstractNumId w:val="34"/>
  </w:num>
  <w:num w:numId="4" w16cid:durableId="607397530">
    <w:abstractNumId w:val="2"/>
  </w:num>
  <w:num w:numId="5" w16cid:durableId="1332565217">
    <w:abstractNumId w:val="4"/>
  </w:num>
  <w:num w:numId="6" w16cid:durableId="985203672">
    <w:abstractNumId w:val="21"/>
  </w:num>
  <w:num w:numId="7" w16cid:durableId="1318996997">
    <w:abstractNumId w:val="15"/>
  </w:num>
  <w:num w:numId="8" w16cid:durableId="597521557">
    <w:abstractNumId w:val="18"/>
  </w:num>
  <w:num w:numId="9" w16cid:durableId="1094669836">
    <w:abstractNumId w:val="13"/>
  </w:num>
  <w:num w:numId="10" w16cid:durableId="1230964709">
    <w:abstractNumId w:val="25"/>
  </w:num>
  <w:num w:numId="11" w16cid:durableId="871040987">
    <w:abstractNumId w:val="17"/>
  </w:num>
  <w:num w:numId="12" w16cid:durableId="391319368">
    <w:abstractNumId w:val="11"/>
  </w:num>
  <w:num w:numId="13" w16cid:durableId="1029987886">
    <w:abstractNumId w:val="7"/>
  </w:num>
  <w:num w:numId="14" w16cid:durableId="2047245513">
    <w:abstractNumId w:val="12"/>
  </w:num>
  <w:num w:numId="15" w16cid:durableId="1095829244">
    <w:abstractNumId w:val="5"/>
  </w:num>
  <w:num w:numId="16" w16cid:durableId="248777542">
    <w:abstractNumId w:val="16"/>
  </w:num>
  <w:num w:numId="17" w16cid:durableId="1443186505">
    <w:abstractNumId w:val="6"/>
  </w:num>
  <w:num w:numId="18" w16cid:durableId="746269495">
    <w:abstractNumId w:val="0"/>
  </w:num>
  <w:num w:numId="19" w16cid:durableId="777675617">
    <w:abstractNumId w:val="3"/>
  </w:num>
  <w:num w:numId="20" w16cid:durableId="1474525130">
    <w:abstractNumId w:val="22"/>
  </w:num>
  <w:num w:numId="21" w16cid:durableId="624894229">
    <w:abstractNumId w:val="26"/>
  </w:num>
  <w:num w:numId="22" w16cid:durableId="1535120223">
    <w:abstractNumId w:val="10"/>
  </w:num>
  <w:num w:numId="23" w16cid:durableId="2136832537">
    <w:abstractNumId w:val="14"/>
  </w:num>
  <w:num w:numId="24" w16cid:durableId="551380495">
    <w:abstractNumId w:val="9"/>
  </w:num>
  <w:num w:numId="25" w16cid:durableId="1964077046">
    <w:abstractNumId w:val="19"/>
  </w:num>
  <w:num w:numId="26" w16cid:durableId="1904828496">
    <w:abstractNumId w:val="23"/>
  </w:num>
  <w:num w:numId="27" w16cid:durableId="433986746">
    <w:abstractNumId w:val="24"/>
  </w:num>
  <w:num w:numId="28" w16cid:durableId="609314283">
    <w:abstractNumId w:val="32"/>
  </w:num>
  <w:num w:numId="29" w16cid:durableId="1658219008">
    <w:abstractNumId w:val="1"/>
  </w:num>
  <w:num w:numId="30" w16cid:durableId="1575120799">
    <w:abstractNumId w:val="30"/>
  </w:num>
  <w:num w:numId="31" w16cid:durableId="2084837804">
    <w:abstractNumId w:val="27"/>
  </w:num>
  <w:num w:numId="32" w16cid:durableId="343481341">
    <w:abstractNumId w:val="31"/>
  </w:num>
  <w:num w:numId="33" w16cid:durableId="447743810">
    <w:abstractNumId w:val="29"/>
  </w:num>
  <w:num w:numId="34" w16cid:durableId="488600601">
    <w:abstractNumId w:val="35"/>
  </w:num>
  <w:num w:numId="35" w16cid:durableId="1735080072">
    <w:abstractNumId w:val="33"/>
  </w:num>
  <w:num w:numId="36" w16cid:durableId="8744659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9005E"/>
    <w:rsid w:val="00092562"/>
    <w:rsid w:val="000A0E00"/>
    <w:rsid w:val="000A35A7"/>
    <w:rsid w:val="000B1B51"/>
    <w:rsid w:val="000B3A14"/>
    <w:rsid w:val="000D437D"/>
    <w:rsid w:val="00121804"/>
    <w:rsid w:val="00126708"/>
    <w:rsid w:val="001312A4"/>
    <w:rsid w:val="00143CC5"/>
    <w:rsid w:val="001531B2"/>
    <w:rsid w:val="0017026A"/>
    <w:rsid w:val="001826CA"/>
    <w:rsid w:val="00191BDC"/>
    <w:rsid w:val="00195698"/>
    <w:rsid w:val="00195806"/>
    <w:rsid w:val="001978C3"/>
    <w:rsid w:val="001B6AF7"/>
    <w:rsid w:val="001C2BF0"/>
    <w:rsid w:val="001D3FE0"/>
    <w:rsid w:val="001F0F41"/>
    <w:rsid w:val="002003C3"/>
    <w:rsid w:val="00203DF4"/>
    <w:rsid w:val="0022116A"/>
    <w:rsid w:val="00227240"/>
    <w:rsid w:val="002436C7"/>
    <w:rsid w:val="00246628"/>
    <w:rsid w:val="00250C33"/>
    <w:rsid w:val="002515A5"/>
    <w:rsid w:val="00260EFE"/>
    <w:rsid w:val="002713FD"/>
    <w:rsid w:val="0029257E"/>
    <w:rsid w:val="00294472"/>
    <w:rsid w:val="002A214B"/>
    <w:rsid w:val="002B3E4F"/>
    <w:rsid w:val="002B76ED"/>
    <w:rsid w:val="002E2FB8"/>
    <w:rsid w:val="002F2249"/>
    <w:rsid w:val="002F5C77"/>
    <w:rsid w:val="002F69F7"/>
    <w:rsid w:val="00305B68"/>
    <w:rsid w:val="003161DB"/>
    <w:rsid w:val="00335F87"/>
    <w:rsid w:val="003372E6"/>
    <w:rsid w:val="003426C2"/>
    <w:rsid w:val="00343CFC"/>
    <w:rsid w:val="003441C9"/>
    <w:rsid w:val="003539FF"/>
    <w:rsid w:val="0036015B"/>
    <w:rsid w:val="00360C08"/>
    <w:rsid w:val="00366AC0"/>
    <w:rsid w:val="0039172C"/>
    <w:rsid w:val="003A6B3F"/>
    <w:rsid w:val="003B39EF"/>
    <w:rsid w:val="003C44D0"/>
    <w:rsid w:val="003E5AD2"/>
    <w:rsid w:val="003E7609"/>
    <w:rsid w:val="003F2386"/>
    <w:rsid w:val="003F41C4"/>
    <w:rsid w:val="00411FA6"/>
    <w:rsid w:val="0042442A"/>
    <w:rsid w:val="00451774"/>
    <w:rsid w:val="00453673"/>
    <w:rsid w:val="00456936"/>
    <w:rsid w:val="00465B9D"/>
    <w:rsid w:val="00485BCA"/>
    <w:rsid w:val="004A14E0"/>
    <w:rsid w:val="004A623A"/>
    <w:rsid w:val="004B14B9"/>
    <w:rsid w:val="004B19A0"/>
    <w:rsid w:val="004B1F71"/>
    <w:rsid w:val="004C699D"/>
    <w:rsid w:val="004C69C4"/>
    <w:rsid w:val="004E25EA"/>
    <w:rsid w:val="004F2A0A"/>
    <w:rsid w:val="005218E2"/>
    <w:rsid w:val="00521C6F"/>
    <w:rsid w:val="00534FF9"/>
    <w:rsid w:val="00546A0C"/>
    <w:rsid w:val="0055778C"/>
    <w:rsid w:val="00573D02"/>
    <w:rsid w:val="00574D27"/>
    <w:rsid w:val="005A2096"/>
    <w:rsid w:val="005A3E4D"/>
    <w:rsid w:val="005A62E2"/>
    <w:rsid w:val="005B6EA4"/>
    <w:rsid w:val="005C6B9B"/>
    <w:rsid w:val="005D2A84"/>
    <w:rsid w:val="005D3F5B"/>
    <w:rsid w:val="005D6E52"/>
    <w:rsid w:val="005F689C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27BF"/>
    <w:rsid w:val="006F4AF3"/>
    <w:rsid w:val="006F77D0"/>
    <w:rsid w:val="007318E4"/>
    <w:rsid w:val="00733901"/>
    <w:rsid w:val="007466E6"/>
    <w:rsid w:val="007618B9"/>
    <w:rsid w:val="007735C2"/>
    <w:rsid w:val="0079333C"/>
    <w:rsid w:val="0079399C"/>
    <w:rsid w:val="007B21BB"/>
    <w:rsid w:val="007F13A5"/>
    <w:rsid w:val="0080485A"/>
    <w:rsid w:val="0081452D"/>
    <w:rsid w:val="008243D3"/>
    <w:rsid w:val="00824F29"/>
    <w:rsid w:val="00834AA0"/>
    <w:rsid w:val="008412DD"/>
    <w:rsid w:val="00844B4D"/>
    <w:rsid w:val="00847713"/>
    <w:rsid w:val="008759B5"/>
    <w:rsid w:val="00875E63"/>
    <w:rsid w:val="00891CE2"/>
    <w:rsid w:val="008A08EF"/>
    <w:rsid w:val="008B1893"/>
    <w:rsid w:val="008B63CE"/>
    <w:rsid w:val="008C523C"/>
    <w:rsid w:val="008D31FA"/>
    <w:rsid w:val="008E12D8"/>
    <w:rsid w:val="008E503A"/>
    <w:rsid w:val="008E6A21"/>
    <w:rsid w:val="008F66CE"/>
    <w:rsid w:val="00910F89"/>
    <w:rsid w:val="00916438"/>
    <w:rsid w:val="00917164"/>
    <w:rsid w:val="00924CA1"/>
    <w:rsid w:val="009324F4"/>
    <w:rsid w:val="009365DD"/>
    <w:rsid w:val="00954C60"/>
    <w:rsid w:val="00957A17"/>
    <w:rsid w:val="00961E30"/>
    <w:rsid w:val="009629A7"/>
    <w:rsid w:val="009823F0"/>
    <w:rsid w:val="009B225A"/>
    <w:rsid w:val="009D031D"/>
    <w:rsid w:val="009D3788"/>
    <w:rsid w:val="009D54B8"/>
    <w:rsid w:val="009D7873"/>
    <w:rsid w:val="009E7097"/>
    <w:rsid w:val="00A0155B"/>
    <w:rsid w:val="00A16EF9"/>
    <w:rsid w:val="00A60EFF"/>
    <w:rsid w:val="00A70078"/>
    <w:rsid w:val="00A707F3"/>
    <w:rsid w:val="00A76754"/>
    <w:rsid w:val="00A8395C"/>
    <w:rsid w:val="00A902CA"/>
    <w:rsid w:val="00A950BE"/>
    <w:rsid w:val="00AB0830"/>
    <w:rsid w:val="00AB0F20"/>
    <w:rsid w:val="00AB5E4D"/>
    <w:rsid w:val="00AC0DF9"/>
    <w:rsid w:val="00AC51D9"/>
    <w:rsid w:val="00AE7C47"/>
    <w:rsid w:val="00AF3F51"/>
    <w:rsid w:val="00B16942"/>
    <w:rsid w:val="00B247C5"/>
    <w:rsid w:val="00B2555A"/>
    <w:rsid w:val="00B53DFF"/>
    <w:rsid w:val="00B560F2"/>
    <w:rsid w:val="00B6389B"/>
    <w:rsid w:val="00BA5D0D"/>
    <w:rsid w:val="00BA6BC6"/>
    <w:rsid w:val="00BC0C7E"/>
    <w:rsid w:val="00BC2BC1"/>
    <w:rsid w:val="00BD2925"/>
    <w:rsid w:val="00BD4A30"/>
    <w:rsid w:val="00C159A9"/>
    <w:rsid w:val="00C20A3C"/>
    <w:rsid w:val="00C341C1"/>
    <w:rsid w:val="00C62362"/>
    <w:rsid w:val="00CA14E9"/>
    <w:rsid w:val="00CB4D01"/>
    <w:rsid w:val="00CC7F6B"/>
    <w:rsid w:val="00CD030F"/>
    <w:rsid w:val="00CE0183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0747"/>
    <w:rsid w:val="00D82354"/>
    <w:rsid w:val="00D869A9"/>
    <w:rsid w:val="00D901D4"/>
    <w:rsid w:val="00D91D82"/>
    <w:rsid w:val="00DC12F5"/>
    <w:rsid w:val="00DE1717"/>
    <w:rsid w:val="00DE357A"/>
    <w:rsid w:val="00DF0F8A"/>
    <w:rsid w:val="00E03693"/>
    <w:rsid w:val="00E10B7D"/>
    <w:rsid w:val="00E11BE7"/>
    <w:rsid w:val="00E27F44"/>
    <w:rsid w:val="00E42383"/>
    <w:rsid w:val="00E5011D"/>
    <w:rsid w:val="00E636CF"/>
    <w:rsid w:val="00E67354"/>
    <w:rsid w:val="00E6783E"/>
    <w:rsid w:val="00E83727"/>
    <w:rsid w:val="00E86255"/>
    <w:rsid w:val="00E87C97"/>
    <w:rsid w:val="00EA39F5"/>
    <w:rsid w:val="00EA4131"/>
    <w:rsid w:val="00EC45FC"/>
    <w:rsid w:val="00ED59F6"/>
    <w:rsid w:val="00EE1429"/>
    <w:rsid w:val="00F03728"/>
    <w:rsid w:val="00F1730B"/>
    <w:rsid w:val="00F46BCB"/>
    <w:rsid w:val="00F54D6B"/>
    <w:rsid w:val="00F74BF0"/>
    <w:rsid w:val="00F8248F"/>
    <w:rsid w:val="00F97D03"/>
    <w:rsid w:val="00FA217A"/>
    <w:rsid w:val="00FA3C3D"/>
    <w:rsid w:val="00FA5892"/>
    <w:rsid w:val="00FB7321"/>
    <w:rsid w:val="00FC4F3F"/>
    <w:rsid w:val="00FC67F4"/>
    <w:rsid w:val="00FE01FD"/>
    <w:rsid w:val="00FE4CA8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C723A90F-E6C8-4381-BFF3-F64F6A41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92562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bg-BG"/>
    </w:rPr>
  </w:style>
  <w:style w:type="table" w:customStyle="1" w:styleId="Koordinatnamreatabele1">
    <w:name w:val="Koordinatna mreža tabele1"/>
    <w:basedOn w:val="TableNormal"/>
    <w:next w:val="TableGrid"/>
    <w:uiPriority w:val="59"/>
    <w:rsid w:val="0009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">
    <w:name w:val="Koordinatna mreža tabele2"/>
    <w:basedOn w:val="TableNormal"/>
    <w:next w:val="TableGrid"/>
    <w:uiPriority w:val="59"/>
    <w:rsid w:val="00E8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FEADD-4F81-446A-8F88-58DDDF1C2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898</Characters>
  <Application>Microsoft Office Word</Application>
  <DocSecurity>0</DocSecurity>
  <Lines>89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Samir Širić</cp:lastModifiedBy>
  <cp:revision>9</cp:revision>
  <cp:lastPrinted>2024-11-11T10:04:00Z</cp:lastPrinted>
  <dcterms:created xsi:type="dcterms:W3CDTF">2025-12-01T13:50:00Z</dcterms:created>
  <dcterms:modified xsi:type="dcterms:W3CDTF">2025-12-02T11:14:00Z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